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«КУРНО-ЛИПОВСКОЕ СЕЛЬСКОЕ ПОСЕЛЕНИЕ»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КУРНО-ЛИПОВСКОГО</w:t>
      </w:r>
    </w:p>
    <w:p>
      <w:pPr>
        <w:pStyle w:val="Normal"/>
        <w:jc w:val="center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СЕЛЬСКОГО ПОСЕЛЕНИЯ</w:t>
      </w:r>
    </w:p>
    <w:p>
      <w:pPr>
        <w:pStyle w:val="1"/>
        <w:tabs>
          <w:tab w:val="clear" w:pos="708"/>
          <w:tab w:val="left" w:pos="3180" w:leader="none"/>
          <w:tab w:val="center" w:pos="487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1"/>
        <w:tabs>
          <w:tab w:val="clear" w:pos="708"/>
          <w:tab w:val="left" w:pos="3180" w:leader="none"/>
          <w:tab w:val="center" w:pos="4875" w:leader="none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spacing w:lineRule="exact" w:line="220"/>
        <w:jc w:val="center"/>
        <w:rPr>
          <w:b/>
          <w:b/>
          <w:spacing w:val="38"/>
        </w:rPr>
      </w:pPr>
      <w:r>
        <w:rPr>
          <w:b/>
          <w:spacing w:val="38"/>
        </w:rPr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 xml:space="preserve">         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27</w:t>
      </w:r>
      <w:r>
        <w:rPr>
          <w:spacing w:val="38"/>
          <w:sz w:val="28"/>
          <w:szCs w:val="28"/>
        </w:rPr>
        <w:t xml:space="preserve">. 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01</w:t>
      </w:r>
      <w:r>
        <w:rPr>
          <w:rFonts w:eastAsia="Lucida Sans Unicode" w:cs="Times New Roman"/>
          <w:spacing w:val="38"/>
          <w:sz w:val="28"/>
          <w:szCs w:val="28"/>
        </w:rPr>
        <w:t>.202</w:t>
      </w:r>
      <w:r>
        <w:rPr>
          <w:rFonts w:eastAsia="Lucida Sans Unicode" w:cs="Times New Roman"/>
          <w:spacing w:val="38"/>
          <w:sz w:val="28"/>
          <w:szCs w:val="28"/>
        </w:rPr>
        <w:t>3</w:t>
      </w:r>
      <w:r>
        <w:rPr>
          <w:spacing w:val="38"/>
          <w:sz w:val="28"/>
          <w:szCs w:val="28"/>
        </w:rPr>
        <w:t xml:space="preserve">                   №</w:t>
      </w:r>
      <w:r>
        <w:rPr>
          <w:spacing w:val="38"/>
          <w:sz w:val="28"/>
          <w:szCs w:val="28"/>
        </w:rPr>
        <w:t>10</w:t>
      </w:r>
      <w:r>
        <w:rPr>
          <w:spacing w:val="38"/>
          <w:sz w:val="28"/>
          <w:szCs w:val="28"/>
        </w:rPr>
        <w:t xml:space="preserve">                 х.Мартыновка</w:t>
      </w:r>
    </w:p>
    <w:p>
      <w:pPr>
        <w:pStyle w:val="Normal"/>
        <w:jc w:val="center"/>
        <w:rPr>
          <w:rFonts w:cs="Tahoma"/>
          <w:b/>
          <w:b/>
          <w:bCs/>
        </w:rPr>
      </w:pPr>
      <w:r>
        <w:rPr>
          <w:rFonts w:cs="Tahoma"/>
          <w:b/>
          <w:bCs/>
        </w:rPr>
      </w:r>
    </w:p>
    <w:p>
      <w:pPr>
        <w:pStyle w:val="Normal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ConsTitle"/>
        <w:widowControl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мероприятий по противодействию экстремистской деятельности и терроризма  на территории Курно-Липовского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>
      <w:pPr>
        <w:pStyle w:val="ConsTitle"/>
        <w:widowControl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240" w:after="0"/>
        <w:ind w:left="720" w:hanging="0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от 06.10.2003 №131-ФЗ  «Об общих принципах организации местного самоуправления в Российской Федерации», в соответствии  с требованиями ст.5.2 Федерального  от 06.03.2006 г. №35-ФЗ «О противодействии терроризму»  и ст.3 Федерального закона №114-ФЗ от 25.07.2002 г. «О противодействии экстремистской деятельности»</w:t>
      </w:r>
    </w:p>
    <w:p>
      <w:pPr>
        <w:pStyle w:val="HTMLPreformatted"/>
        <w:ind w:firstLine="709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Администрация Курно-Липовского сельского поселения </w:t>
      </w:r>
    </w:p>
    <w:p>
      <w:pPr>
        <w:pStyle w:val="HTMLPreformatted"/>
        <w:ind w:firstLine="709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</w:t>
      </w:r>
    </w:p>
    <w:p>
      <w:pPr>
        <w:pStyle w:val="HTMLPreformatted"/>
        <w:ind w:firstLine="709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HTMLPreformatted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 о с т а н о в л я е т:</w:t>
      </w:r>
    </w:p>
    <w:p>
      <w:pPr>
        <w:pStyle w:val="HTMLPreformatted"/>
        <w:ind w:firstLine="709"/>
        <w:rPr>
          <w:rFonts w:ascii="Times New Roman" w:hAnsi="Times New Roman" w:eastAsia="Times New Roman" w:cs="Times New Roman"/>
          <w:b/>
          <w:b/>
          <w:spacing w:val="2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20"/>
          <w:sz w:val="28"/>
          <w:szCs w:val="28"/>
          <w:lang w:eastAsia="ar-SA"/>
        </w:rPr>
      </w:r>
    </w:p>
    <w:p>
      <w:pPr>
        <w:pStyle w:val="ConsTitle"/>
        <w:widowControl/>
        <w:ind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>1. Утвердить план мероприятий по противодействию экстремистской деятельности и терроризма на территории Курно-Липовского сельского поселения на 202</w:t>
      </w:r>
      <w:r>
        <w:rPr>
          <w:rFonts w:eastAsia="Times New Roman" w:cs="Times New Roman" w:ascii="Times New Roman" w:hAnsi="Times New Roman"/>
          <w:b w:val="false"/>
          <w:color w:val="auto"/>
          <w:kern w:val="0"/>
          <w:sz w:val="28"/>
          <w:szCs w:val="28"/>
          <w:lang w:val="ru-RU" w:eastAsia="ar-SA" w:bidi="ar-SA"/>
        </w:rPr>
        <w:t>3</w:t>
      </w:r>
      <w:r>
        <w:rPr>
          <w:rFonts w:ascii="Times New Roman" w:hAnsi="Times New Roman"/>
          <w:b w:val="false"/>
          <w:sz w:val="28"/>
          <w:szCs w:val="28"/>
        </w:rPr>
        <w:t xml:space="preserve"> год (прилагается).</w:t>
      </w:r>
    </w:p>
    <w:p>
      <w:pPr>
        <w:pStyle w:val="ConsTitle"/>
        <w:widowControl/>
        <w:ind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>2. Обнародовать настоящее постановление на территории сельского поселения и на официальном сайте администрации Курно-Липовского сельского поселения.</w:t>
      </w:r>
    </w:p>
    <w:p>
      <w:pPr>
        <w:pStyle w:val="HTMLPreformatted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31"/>
        <w:spacing w:before="0" w:after="0"/>
        <w:ind w:left="75" w:hanging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Глава Администрации</w:t>
      </w:r>
    </w:p>
    <w:p>
      <w:pPr>
        <w:pStyle w:val="31"/>
        <w:spacing w:before="0" w:after="0"/>
        <w:ind w:left="75" w:hanging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Курно-Липовского сельского поселения</w:t>
        <w:tab/>
        <w:tab/>
        <w:tab/>
        <w:tab/>
        <w:t>Р.А.Галиев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jc w:val="right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jc w:val="right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Приложение к постановлению</w:t>
      </w:r>
    </w:p>
    <w:p>
      <w:pPr>
        <w:pStyle w:val="Normal"/>
        <w:jc w:val="right"/>
        <w:rPr>
          <w:rFonts w:eastAsia="Times New Roman"/>
          <w:sz w:val="20"/>
          <w:szCs w:val="20"/>
          <w:u w:val="single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u w:val="single"/>
          <w:lang w:eastAsia="ar-SA"/>
        </w:rPr>
        <w:t xml:space="preserve">от  </w:t>
      </w:r>
      <w:r>
        <w:rPr>
          <w:rFonts w:eastAsia="Times New Roman" w:cs="Times New Roman"/>
          <w:color w:val="auto"/>
          <w:kern w:val="0"/>
          <w:sz w:val="20"/>
          <w:szCs w:val="20"/>
          <w:u w:val="single"/>
          <w:lang w:val="ru-RU" w:eastAsia="ar-SA" w:bidi="ar-SA"/>
        </w:rPr>
        <w:t xml:space="preserve">27.01.2023 </w:t>
      </w:r>
      <w:r>
        <w:rPr>
          <w:rFonts w:eastAsia="Times New Roman"/>
          <w:sz w:val="20"/>
          <w:szCs w:val="20"/>
          <w:u w:val="single"/>
          <w:lang w:eastAsia="ar-SA"/>
        </w:rPr>
        <w:t>г.    №</w:t>
      </w:r>
      <w:r>
        <w:rPr>
          <w:rFonts w:eastAsia="Times New Roman"/>
          <w:sz w:val="20"/>
          <w:szCs w:val="20"/>
          <w:u w:val="single"/>
          <w:lang w:eastAsia="ar-SA"/>
        </w:rPr>
        <w:t>10</w:t>
      </w:r>
      <w:r>
        <w:rPr>
          <w:rFonts w:eastAsia="Times New Roman"/>
          <w:sz w:val="20"/>
          <w:szCs w:val="20"/>
          <w:u w:val="single"/>
          <w:lang w:eastAsia="ar-SA"/>
        </w:rPr>
        <w:t xml:space="preserve"> 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ПЛАН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мероприятий по противодействию экстремистской деятельности и терроризма на территории Курно-Липовского сельского поселения на</w:t>
      </w:r>
    </w:p>
    <w:p>
      <w:pPr>
        <w:pStyle w:val="Normal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sz w:val="28"/>
          <w:szCs w:val="28"/>
          <w:lang w:eastAsia="ar-SA"/>
        </w:rPr>
        <w:t>202</w:t>
      </w:r>
      <w:r>
        <w:rPr>
          <w:rFonts w:eastAsia="Times New Roman"/>
          <w:b/>
          <w:sz w:val="28"/>
          <w:szCs w:val="28"/>
          <w:lang w:eastAsia="ar-SA"/>
        </w:rPr>
        <w:t>3</w:t>
      </w:r>
      <w:r>
        <w:rPr>
          <w:rFonts w:eastAsia="Times New Roman"/>
          <w:b/>
          <w:sz w:val="28"/>
          <w:szCs w:val="28"/>
          <w:lang w:eastAsia="ar-SA"/>
        </w:rPr>
        <w:t xml:space="preserve"> год</w:t>
      </w:r>
    </w:p>
    <w:tbl>
      <w:tblPr>
        <w:tblW w:w="9960" w:type="dxa"/>
        <w:jc w:val="left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6"/>
        <w:gridCol w:w="5603"/>
        <w:gridCol w:w="1626"/>
        <w:gridCol w:w="2094"/>
      </w:tblGrid>
      <w:tr>
        <w:trPr>
          <w:trHeight w:val="681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b/>
                <w:b/>
                <w:i/>
                <w:i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b/>
                <w:b/>
                <w:i/>
                <w:i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b/>
                <w:b/>
                <w:i/>
                <w:i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>
        <w:trPr>
          <w:trHeight w:val="681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b/>
                <w:b/>
                <w:i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1. Информационно – разъяснительная и воспитательная работа по противодействию экстремистской деятельности и терроризма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Организация работы по обследованию и проведение дополнительных инструктажей с руководителями и работниками объектов с массовым пребыванием людей, особо важных объектов и объектов жизнеобеспечения по вопросам противодействия экстремистской деятельности на территории Курно-Липовского сельского поселения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Курно-Липовского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сельского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поселения</w:t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Проведение инструктажей и проверка знаний сотрудников администрации о противодействии экстремистской деятельности, об экстремистских организациях и  экстремистских материалах.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 раз в квартал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Курно-Липовского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сельского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поселения</w:t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1.3.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Информирование населения о противодействии экстремистской деятельности на территории Курно-Липовского сельского поселения.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на сходах, через листовки и буклеты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Курно-Липовского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сельского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поселения</w:t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1.4.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Проведение разъяснительной работы среди населения о недопустимости использования и публичного демонстрирования нацистской атрибутики или символики.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на сходах, через листовки и буклеты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Курно-Липовского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сельского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поселения</w:t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1.5.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Проведение разъяснительной работы среди школьников о запрете деятельности экстремистских организаций, а также любой информации и пропаганды, призывающих к осуществлению экстремистской деятельности.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в течение учебного года, в летний период – в летнем лагере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Дирекция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Курно-Липовской ООШ, Ерофеевской и Рыновской СОШ</w:t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1.6.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Проведение часов безопасности для детей о правилах поведения в общественных местах, при обнаружении неопознанного предмета в целях профилактики терроризма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в течение учебного года, в летний период – в лагере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Дирекция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Курно-Липовской ООШ, Ерофеевской и Рыновской СОШ</w:t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b/>
                <w:b/>
                <w:i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2. Профилактическая работа, направленная на предупреждение  экстремистской деятельности и терроризма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2.1.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Продолжить работу по выявлению квартир и домов, сдаваемых в наем, и других мест проживания иностранных и иных 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поселения, участковый инспектор ОВД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Тарасовского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района</w:t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2.2.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Организовать выявление,   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поселения, участковый инспектор ОВД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Тарасовского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района</w:t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2.3.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Курно-Липовского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сельского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поселения</w:t>
            </w:r>
          </w:p>
        </w:tc>
      </w:tr>
      <w:tr>
        <w:trPr/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2.4.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Организовать систематические проверки клубных, библиотечных и иных помещений перед массовым посещением их гражданами на предмет наличия запрещенных информационных материалов.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поселения,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руководители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учреждений</w:t>
            </w:r>
          </w:p>
        </w:tc>
      </w:tr>
      <w:tr>
        <w:trPr>
          <w:trHeight w:val="1890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2.5.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Courier New" w:cs="Courier New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ourier New" w:cs="Courier New"/>
                <w:color w:val="000000"/>
                <w:sz w:val="26"/>
                <w:szCs w:val="26"/>
                <w:lang w:eastAsia="ar-SA"/>
              </w:rPr>
              <w:t>Организовать   периодическое проведение круглых столов, методических семинаров с участием лидеров и  руководителей национальных и  религиозных организаций по проблемам противодействия терроризму,  этническому и религиозному экстремизму, воспитания населения в духе патриотизма и дружбы между народами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 плану работы учреждений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Администрация сельского поселения, руководители учреждений культуры</w:t>
            </w:r>
          </w:p>
        </w:tc>
      </w:tr>
      <w:tr>
        <w:trPr>
          <w:trHeight w:val="45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2.6.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Проведение сходов граждан на тему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« Обеспечение безопасности  жизни населения, создание условий препятствующих возникновению террористических актов в  населенных пунктах»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 плану работы администрации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Администрация сельского поселения, руководители учебных групп</w:t>
            </w:r>
          </w:p>
        </w:tc>
      </w:tr>
    </w:tbl>
    <w:p>
      <w:pPr>
        <w:pStyle w:val="Normal"/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31"/>
        <w:spacing w:before="0" w:after="0"/>
        <w:ind w:left="75" w:hanging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Глава Администрации</w:t>
      </w:r>
    </w:p>
    <w:p>
      <w:pPr>
        <w:pStyle w:val="31"/>
        <w:spacing w:before="0" w:after="0"/>
        <w:ind w:left="75" w:hanging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Курно-Липовского сельского поселения</w:t>
        <w:tab/>
        <w:t xml:space="preserve">                              Р.А.Галиев</w:t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e4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896b47"/>
    <w:pPr>
      <w:keepNext w:val="true"/>
      <w:widowControl/>
      <w:suppressAutoHyphens w:val="false"/>
      <w:spacing w:lineRule="exact" w:line="220"/>
      <w:jc w:val="center"/>
      <w:outlineLvl w:val="0"/>
    </w:pPr>
    <w:rPr>
      <w:rFonts w:ascii="AG Souvenir" w:hAnsi="AG Souvenir" w:eastAsia="Times New Roman"/>
      <w:b/>
      <w:spacing w:val="38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qFormat/>
    <w:rsid w:val="007e6e40"/>
    <w:rPr>
      <w:rFonts w:ascii="Courier New" w:hAnsi="Courier New" w:eastAsia="Lucida Sans Unicode" w:cs="Courier New"/>
      <w:sz w:val="20"/>
      <w:szCs w:val="20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e1bc3"/>
    <w:rPr>
      <w:rFonts w:ascii="Tahoma" w:hAnsi="Tahoma" w:eastAsia="Lucida Sans Unicode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896b47"/>
    <w:rPr>
      <w:rFonts w:ascii="AG Souvenir" w:hAnsi="AG Souvenir" w:eastAsia="Times New Roman" w:cs="Times New Roman"/>
      <w:b/>
      <w:spacing w:val="38"/>
      <w:sz w:val="28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7e6e40"/>
    <w:pPr>
      <w:widowControl w:val="false"/>
      <w:suppressAutoHyphens w:val="true"/>
      <w:bidi w:val="0"/>
      <w:snapToGrid w:val="false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link w:val="HTML0"/>
    <w:qFormat/>
    <w:rsid w:val="007e6e4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 w:cs="Courier New"/>
      <w:sz w:val="20"/>
      <w:szCs w:val="20"/>
    </w:rPr>
  </w:style>
  <w:style w:type="paragraph" w:styleId="31" w:customStyle="1">
    <w:name w:val="Основной текст с отступом 31"/>
    <w:basedOn w:val="Normal"/>
    <w:qFormat/>
    <w:rsid w:val="007e6e40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e1bc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25C6-2F92-4151-AC28-E2B1303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LibreOffice/7.0.3.1$Windows_X86_64 LibreOffice_project/d7547858d014d4cf69878db179d326fc3483e082</Application>
  <Pages>3</Pages>
  <Words>586</Words>
  <Characters>4599</Characters>
  <CharactersWithSpaces>5227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2020-02-25T11:29:00Z</dcterms:created>
  <dc:creator>User</dc:creator>
  <dc:description/>
  <dc:language>ru-RU</dc:language>
  <cp:lastModifiedBy/>
  <cp:lastPrinted>2022-01-21T11:05:31Z</cp:lastPrinted>
  <dcterms:modified xsi:type="dcterms:W3CDTF">2023-01-30T08:55:08Z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