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DF" w:rsidRPr="00A501DF" w:rsidRDefault="00A501DF" w:rsidP="00A501DF">
      <w:pPr>
        <w:pStyle w:val="a3"/>
        <w:spacing w:before="120" w:line="100" w:lineRule="atLeast"/>
        <w:jc w:val="center"/>
        <w:rPr>
          <w:rFonts w:ascii="Times New Roman" w:hAnsi="Times New Roman" w:cs="Times New Roman"/>
          <w:lang w:val="ru-RU"/>
        </w:rPr>
      </w:pPr>
      <w:r w:rsidRPr="00A501DF">
        <w:rPr>
          <w:rFonts w:ascii="Times New Roman" w:hAnsi="Times New Roman" w:cs="Times New Roman"/>
          <w:lang w:val="ru-RU"/>
        </w:rPr>
        <w:t>РОССИЙСКАЯ ФЕДЕРАЦИЯ</w:t>
      </w:r>
    </w:p>
    <w:p w:rsidR="00A501DF" w:rsidRPr="00A501DF" w:rsidRDefault="00A501DF" w:rsidP="00A501DF">
      <w:pPr>
        <w:pStyle w:val="a3"/>
        <w:spacing w:before="120" w:line="100" w:lineRule="atLeast"/>
        <w:jc w:val="center"/>
        <w:rPr>
          <w:rFonts w:ascii="Times New Roman" w:hAnsi="Times New Roman" w:cs="Times New Roman"/>
          <w:lang w:val="ru-RU"/>
        </w:rPr>
      </w:pPr>
      <w:r w:rsidRPr="00A501DF">
        <w:rPr>
          <w:rFonts w:ascii="Times New Roman" w:hAnsi="Times New Roman" w:cs="Times New Roman"/>
          <w:lang w:val="ru-RU"/>
        </w:rPr>
        <w:t>РОСТОВСКАЯ ОБЛАСТЬ</w:t>
      </w:r>
    </w:p>
    <w:p w:rsidR="00A501DF" w:rsidRPr="00A501DF" w:rsidRDefault="00A501DF" w:rsidP="00A501DF">
      <w:pPr>
        <w:pStyle w:val="a3"/>
        <w:spacing w:before="120" w:line="100" w:lineRule="atLeast"/>
        <w:jc w:val="center"/>
        <w:rPr>
          <w:rFonts w:ascii="Times New Roman" w:hAnsi="Times New Roman" w:cs="Times New Roman"/>
          <w:lang w:val="ru-RU"/>
        </w:rPr>
      </w:pPr>
      <w:r w:rsidRPr="00A501DF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A501DF" w:rsidRPr="00A501DF" w:rsidRDefault="00A501DF" w:rsidP="00A501DF">
      <w:pPr>
        <w:pStyle w:val="a3"/>
        <w:spacing w:before="120" w:line="100" w:lineRule="atLeast"/>
        <w:jc w:val="center"/>
        <w:rPr>
          <w:rFonts w:ascii="Times New Roman" w:hAnsi="Times New Roman" w:cs="Times New Roman"/>
          <w:lang w:val="ru-RU"/>
        </w:rPr>
      </w:pPr>
      <w:r w:rsidRPr="00A501DF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A501DF" w:rsidRPr="00A501DF" w:rsidRDefault="00A501DF" w:rsidP="00A501DF">
      <w:pPr>
        <w:pStyle w:val="a3"/>
        <w:spacing w:before="120" w:after="260" w:line="100" w:lineRule="atLeast"/>
        <w:jc w:val="center"/>
        <w:rPr>
          <w:rFonts w:ascii="Times New Roman" w:hAnsi="Times New Roman" w:cs="Times New Roman"/>
          <w:lang w:val="ru-RU"/>
        </w:rPr>
      </w:pPr>
      <w:r w:rsidRPr="00A501DF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A501DF" w:rsidRPr="00A501DF" w:rsidRDefault="00A501DF" w:rsidP="00A501DF">
      <w:pPr>
        <w:pStyle w:val="a3"/>
        <w:spacing w:after="260" w:line="100" w:lineRule="atLeast"/>
        <w:jc w:val="center"/>
        <w:rPr>
          <w:rFonts w:ascii="Times New Roman" w:hAnsi="Times New Roman" w:cs="Times New Roman"/>
          <w:lang w:val="ru-RU"/>
        </w:rPr>
      </w:pPr>
      <w:r w:rsidRPr="00A501DF">
        <w:rPr>
          <w:rFonts w:ascii="Times New Roman" w:hAnsi="Times New Roman" w:cs="Times New Roman"/>
          <w:lang w:val="ru-RU"/>
        </w:rPr>
        <w:t>ПОСТАНОВЛЕНИЕ</w:t>
      </w:r>
    </w:p>
    <w:p w:rsidR="00A501DF" w:rsidRPr="00A501DF" w:rsidRDefault="00A501DF" w:rsidP="00A501DF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501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06.06.2016 г. </w:t>
      </w:r>
      <w:r w:rsidRPr="00A501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A501DF" w:rsidRPr="00A501DF" w:rsidRDefault="00A501DF" w:rsidP="00A501DF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501DF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p w:rsidR="00A501DF" w:rsidRPr="00A501DF" w:rsidRDefault="00A501DF" w:rsidP="00A5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DF">
        <w:rPr>
          <w:rFonts w:ascii="Times New Roman" w:hAnsi="Times New Roman" w:cs="Times New Roman"/>
          <w:b/>
          <w:sz w:val="28"/>
          <w:szCs w:val="28"/>
        </w:rPr>
        <w:t>О создании пункта временного</w:t>
      </w:r>
    </w:p>
    <w:p w:rsidR="00A501DF" w:rsidRPr="00A501DF" w:rsidRDefault="00A501DF" w:rsidP="00A5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DF">
        <w:rPr>
          <w:rFonts w:ascii="Times New Roman" w:hAnsi="Times New Roman" w:cs="Times New Roman"/>
          <w:b/>
          <w:sz w:val="28"/>
          <w:szCs w:val="28"/>
        </w:rPr>
        <w:t xml:space="preserve"> размещения на территории </w:t>
      </w:r>
    </w:p>
    <w:p w:rsidR="00A501DF" w:rsidRPr="00A501DF" w:rsidRDefault="00A501DF" w:rsidP="00A501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DF">
        <w:rPr>
          <w:rFonts w:ascii="Times New Roman" w:hAnsi="Times New Roman" w:cs="Times New Roman"/>
          <w:b/>
          <w:sz w:val="28"/>
          <w:szCs w:val="28"/>
        </w:rPr>
        <w:t xml:space="preserve"> Курно-Липовского сельского поселения</w:t>
      </w:r>
    </w:p>
    <w:p w:rsidR="00685412" w:rsidRPr="00496AEF" w:rsidRDefault="00A501DF" w:rsidP="00496AEF">
      <w:pPr>
        <w:pStyle w:val="a6"/>
        <w:rPr>
          <w:rFonts w:ascii="Times New Roman" w:hAnsi="Times New Roman" w:cs="Times New Roman"/>
          <w:sz w:val="28"/>
          <w:szCs w:val="28"/>
        </w:rPr>
      </w:pPr>
      <w:r w:rsidRPr="00496A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г. №28-ФЗ  «О </w:t>
      </w:r>
      <w:r w:rsidR="00685412" w:rsidRPr="00496AEF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496AEF">
        <w:rPr>
          <w:rFonts w:ascii="Times New Roman" w:hAnsi="Times New Roman" w:cs="Times New Roman"/>
          <w:sz w:val="28"/>
          <w:szCs w:val="28"/>
        </w:rPr>
        <w:t>»</w:t>
      </w:r>
      <w:r w:rsidR="00685412" w:rsidRPr="00496AEF">
        <w:rPr>
          <w:rFonts w:ascii="Times New Roman" w:hAnsi="Times New Roman" w:cs="Times New Roman"/>
          <w:sz w:val="28"/>
          <w:szCs w:val="28"/>
        </w:rPr>
        <w:t>,  от 211.12.1994 г. № 68-ФЗ  «О защите населения и территорий от чрезвычайных ситуаций природного и техногенного характера», руководствуясь статьей 3</w:t>
      </w:r>
      <w:r w:rsidR="00496AEF">
        <w:rPr>
          <w:rFonts w:ascii="Times New Roman" w:hAnsi="Times New Roman" w:cs="Times New Roman"/>
          <w:sz w:val="28"/>
          <w:szCs w:val="28"/>
        </w:rPr>
        <w:t>0</w:t>
      </w:r>
      <w:r w:rsidR="00685412" w:rsidRPr="00496AEF">
        <w:rPr>
          <w:rFonts w:ascii="Times New Roman" w:hAnsi="Times New Roman" w:cs="Times New Roman"/>
          <w:sz w:val="28"/>
          <w:szCs w:val="28"/>
        </w:rPr>
        <w:t xml:space="preserve"> Устава Курно-Липовского сельского поселения</w:t>
      </w:r>
    </w:p>
    <w:p w:rsidR="00685412" w:rsidRDefault="00A501DF" w:rsidP="006854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DF">
        <w:rPr>
          <w:rFonts w:ascii="Times New Roman" w:hAnsi="Times New Roman" w:cs="Times New Roman"/>
          <w:sz w:val="28"/>
          <w:szCs w:val="28"/>
        </w:rPr>
        <w:t>Администрация Курно-Липовского сельского поселения</w:t>
      </w:r>
    </w:p>
    <w:p w:rsidR="00A501DF" w:rsidRPr="00685412" w:rsidRDefault="00A501DF" w:rsidP="00685412">
      <w:pPr>
        <w:ind w:firstLine="709"/>
        <w:jc w:val="center"/>
        <w:rPr>
          <w:rFonts w:ascii="Times New Roman" w:hAnsi="Times New Roman" w:cs="Times New Roman"/>
          <w:spacing w:val="-24"/>
          <w:sz w:val="28"/>
          <w:szCs w:val="28"/>
        </w:rPr>
      </w:pPr>
      <w:proofErr w:type="spellStart"/>
      <w:proofErr w:type="gramStart"/>
      <w:r w:rsidRPr="00A501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501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501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01D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501DF" w:rsidRDefault="00A501DF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1DF">
        <w:rPr>
          <w:rFonts w:ascii="Times New Roman" w:hAnsi="Times New Roman" w:cs="Times New Roman"/>
          <w:sz w:val="28"/>
          <w:szCs w:val="28"/>
        </w:rPr>
        <w:t>1</w:t>
      </w:r>
      <w:r w:rsidR="00496AE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496AEF" w:rsidRPr="00A501DF" w:rsidRDefault="00496AEF" w:rsidP="005A3C22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пунктах временного размещения (далее ПВР) на территории Курно-Липовского сельского поселения;</w:t>
      </w:r>
    </w:p>
    <w:p w:rsidR="00A501DF" w:rsidRDefault="00496AEF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Расчет приема  эвакуир</w:t>
      </w:r>
      <w:r w:rsidR="00CF54CA">
        <w:rPr>
          <w:rFonts w:ascii="Times New Roman" w:hAnsi="Times New Roman" w:cs="Times New Roman"/>
          <w:sz w:val="28"/>
          <w:szCs w:val="28"/>
        </w:rPr>
        <w:t>уемого населения организациями и учреждениями Курно-Липовского сельского поселения.</w:t>
      </w:r>
    </w:p>
    <w:p w:rsidR="00CF54CA" w:rsidRDefault="00CF54CA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Рекомендовать руководителям организаций Курно-Липовского сельского поселения:</w:t>
      </w:r>
    </w:p>
    <w:p w:rsidR="00CF54CA" w:rsidRDefault="00CF54CA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создать на базе организации ПВР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54CA" w:rsidRDefault="00CF54CA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тренировки с администрацией ПВР;</w:t>
      </w:r>
    </w:p>
    <w:p w:rsidR="00CF54CA" w:rsidRDefault="00CF54CA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составить заявки на материальные средства, продукты питания;</w:t>
      </w:r>
    </w:p>
    <w:p w:rsidR="00CF54CA" w:rsidRDefault="00CF54CA" w:rsidP="005A3C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заключить договоры  на оплату проживания эвакуируемого населения при чрезвычайных ситуациях.</w:t>
      </w:r>
    </w:p>
    <w:p w:rsidR="00CF54CA" w:rsidRPr="00A501DF" w:rsidRDefault="005A3C22" w:rsidP="005A3C22">
      <w:pPr>
        <w:spacing w:after="0"/>
        <w:ind w:firstLine="72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5A3C22" w:rsidRDefault="005A3C22" w:rsidP="005A3C22">
      <w:pPr>
        <w:tabs>
          <w:tab w:val="left" w:pos="4320"/>
          <w:tab w:val="center" w:pos="4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1DF" w:rsidRPr="00A501DF" w:rsidRDefault="00A501DF" w:rsidP="005A3C22">
      <w:pPr>
        <w:tabs>
          <w:tab w:val="left" w:pos="4320"/>
          <w:tab w:val="center" w:pos="4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D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01DF" w:rsidRPr="00A501DF" w:rsidRDefault="00A501DF" w:rsidP="005A3C22">
      <w:pPr>
        <w:tabs>
          <w:tab w:val="left" w:pos="4320"/>
          <w:tab w:val="center" w:pos="4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DF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A501DF">
        <w:rPr>
          <w:rFonts w:ascii="Times New Roman" w:hAnsi="Times New Roman" w:cs="Times New Roman"/>
          <w:sz w:val="28"/>
          <w:szCs w:val="28"/>
        </w:rPr>
        <w:tab/>
      </w:r>
      <w:r w:rsidRPr="00A501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Р.А.Галиев</w:t>
      </w:r>
    </w:p>
    <w:p w:rsidR="00D15DF8" w:rsidRDefault="00D15DF8" w:rsidP="00D15DF8">
      <w:pPr>
        <w:pStyle w:val="a9"/>
        <w:spacing w:before="0" w:beforeAutospacing="0" w:after="0" w:afterAutospacing="0"/>
        <w:jc w:val="right"/>
        <w:rPr>
          <w:rStyle w:val="aa"/>
        </w:rPr>
      </w:pPr>
      <w:r>
        <w:rPr>
          <w:rStyle w:val="aa"/>
        </w:rPr>
        <w:t>                                        </w:t>
      </w:r>
    </w:p>
    <w:p w:rsidR="00D15DF8" w:rsidRDefault="00D15DF8" w:rsidP="00D15DF8">
      <w:pPr>
        <w:pStyle w:val="a9"/>
        <w:spacing w:before="0" w:beforeAutospacing="0" w:after="0" w:afterAutospacing="0"/>
        <w:jc w:val="right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right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right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right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right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right"/>
      </w:pPr>
      <w:r>
        <w:rPr>
          <w:rStyle w:val="aa"/>
        </w:rPr>
        <w:lastRenderedPageBreak/>
        <w:t xml:space="preserve">  </w:t>
      </w:r>
      <w:r>
        <w:t>Приложение № 1</w:t>
      </w:r>
    </w:p>
    <w:p w:rsidR="00D15DF8" w:rsidRDefault="00D15DF8" w:rsidP="00D15DF8">
      <w:pPr>
        <w:pStyle w:val="a9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 Утверждено постановлением</w:t>
      </w:r>
    </w:p>
    <w:p w:rsidR="00D15DF8" w:rsidRDefault="00D15DF8" w:rsidP="00D15DF8">
      <w:pPr>
        <w:pStyle w:val="a9"/>
        <w:spacing w:before="0" w:beforeAutospacing="0" w:after="0" w:afterAutospacing="0"/>
        <w:jc w:val="right"/>
      </w:pPr>
      <w:r>
        <w:t xml:space="preserve"> Главы администрации</w:t>
      </w:r>
    </w:p>
    <w:p w:rsidR="00D15DF8" w:rsidRDefault="00D15DF8" w:rsidP="00D15DF8">
      <w:pPr>
        <w:pStyle w:val="a9"/>
        <w:spacing w:before="0" w:beforeAutospacing="0" w:after="0" w:afterAutospacing="0"/>
        <w:jc w:val="right"/>
      </w:pPr>
      <w:r>
        <w:t xml:space="preserve"> Курно-Липовского сельского поселения</w:t>
      </w:r>
    </w:p>
    <w:p w:rsidR="00D15DF8" w:rsidRDefault="00D15DF8" w:rsidP="00D15DF8">
      <w:pPr>
        <w:pStyle w:val="a9"/>
        <w:spacing w:before="0" w:beforeAutospacing="0" w:after="0" w:afterAutospacing="0"/>
        <w:jc w:val="right"/>
      </w:pPr>
      <w:r>
        <w:t>                                                                          от « 06   » июня  2016  года  №86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 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proofErr w:type="gramStart"/>
      <w:r>
        <w:rPr>
          <w:rStyle w:val="aa"/>
        </w:rPr>
        <w:t>П</w:t>
      </w:r>
      <w:proofErr w:type="gramEnd"/>
      <w:r>
        <w:rPr>
          <w:rStyle w:val="aa"/>
        </w:rPr>
        <w:t xml:space="preserve"> О Л О Ж Е Н И Е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rPr>
          <w:rStyle w:val="aa"/>
        </w:rPr>
        <w:t>ОБ ОРГАНИЗАЦИИ РАБОТЫ ПУНКТА  ВРЕМЕННОГО РАЗМЕЩЕНИЯ ЭВАКУИРОВАННОГО  (ПОСТРАДАВШЕГО) НАСЕЛЕНИЯ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rPr>
          <w:rStyle w:val="aa"/>
        </w:rPr>
        <w:t>ПРИ ЧРЕЗВЫЧАЙНЫХ СИТУАЦИЯХ  (ПВР)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  населения.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Место размещения пункта временного размещения определяется председателем </w:t>
      </w:r>
      <w:proofErr w:type="spellStart"/>
      <w:r>
        <w:t>эвакокомиссии</w:t>
      </w:r>
      <w:proofErr w:type="spellEnd"/>
      <w:r>
        <w:t xml:space="preserve"> муниципального образования и утверждается постановлением главы МО.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и иные помещения, обеспечивающие временное размещение людей в любую погоду, а в зимнее время – возможность обогрева.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Для этого могут быть использованы стационарные пункты общественного питания – столовые и др., а при их отсутствии – пункты подвижного питания.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ПВР должны иметь телефонную связь с эвакуационной комиссией МО.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Для информирования прибывающего </w:t>
      </w:r>
      <w:proofErr w:type="spellStart"/>
      <w:r>
        <w:t>эваконаселения</w:t>
      </w:r>
      <w:proofErr w:type="spellEnd"/>
      <w: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 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rPr>
          <w:rStyle w:val="aa"/>
        </w:rPr>
        <w:t>Основные задачи ПВР: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>
        <w:t>водообеспечение</w:t>
      </w:r>
      <w:proofErr w:type="spellEnd"/>
      <w:r>
        <w:t>, охрана общественного порядка, информационное обеспечение, организация связи и оповещения).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3. Организация взаимодействия с эвакуационной комиссией муниципального образования по вопросам: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организации медицинского обеспечения в местах временного пребывания людей;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организации охраны общественного порядка;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организации продовольственного и вещевого снабжения прибывшего населения;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организации подвоза питьевой воды (при необходимости);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организации коммунально-бытового обеспечения прибывшего населения;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организация информационного обеспечения;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организации подготовки руководящего и штатного состава ПВР к действиям  по предназначению;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4. Предоставление докладов в эвакуационную комиссию муниципального образования  о ходе размещения эвакуированного населения и организации  его первоочередного жизнеобеспечения.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rPr>
          <w:rStyle w:val="aa"/>
        </w:rPr>
        <w:lastRenderedPageBreak/>
        <w:t xml:space="preserve">ОРГАНИЗАЦИОННО-ШТАТНАЯ СТРУКТУРА 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rPr>
          <w:rStyle w:val="aa"/>
        </w:rPr>
        <w:t>пункта временного размещения (ПВР)</w:t>
      </w:r>
      <w:r>
        <w:t> 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1. Штат пункта временного размещения (ПВР)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2. Штат пункта временного размещения (ПВР) назначается приказом директора (начальника) учреждения, при котором создается ПВР. Численность штата пункта временного размещения (ПВР) устанавливает директор (начальник) учреждения.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Все лица, входящие в штат пункта временного размещения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 </w:t>
      </w:r>
      <w:r>
        <w:rPr>
          <w:rStyle w:val="aa"/>
        </w:rPr>
        <w:t>ПРИМЕРНЫЙ СОСТАВ    пункта временного размещения (ПВР) 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1. Начальник……………………………………............................…....1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2. Заместитель  начальника………………………..…..........................1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3. Группа встречи, приема и размещения  </w:t>
      </w:r>
      <w:proofErr w:type="spellStart"/>
      <w:r>
        <w:t>эваконаселения</w:t>
      </w:r>
      <w:proofErr w:type="spellEnd"/>
      <w:r>
        <w:t>................2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4. Группа учета </w:t>
      </w:r>
      <w:proofErr w:type="spellStart"/>
      <w:r>
        <w:t>эваконаселения</w:t>
      </w:r>
      <w:proofErr w:type="spellEnd"/>
      <w:r>
        <w:t xml:space="preserve"> ……………………...........................3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5. Группа по ООП (пост ООП)……………………………..................1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6. Комендантская служба……………………………………………...1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7. Медицинский пункт ………………………………...........................1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8. Комната матери и ребенка……………………..................................2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9. Стол справок ......................………………………………………….1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3. Личный состав пункта временного размещения должен твердо знать свои функциональные </w:t>
      </w:r>
      <w:hyperlink r:id="rId4" w:anchor="Par173" w:history="1">
        <w:r>
          <w:rPr>
            <w:rStyle w:val="ab"/>
          </w:rPr>
          <w:t>обязанности</w:t>
        </w:r>
      </w:hyperlink>
      <w:r>
        <w:t xml:space="preserve"> (</w:t>
      </w:r>
      <w:proofErr w:type="gramStart"/>
      <w:r>
        <w:t>см</w:t>
      </w:r>
      <w:proofErr w:type="gramEnd"/>
      <w:r>
        <w:t>. приложение) и добросовестно их выполнять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rPr>
          <w:u w:val="single"/>
        </w:rPr>
        <w:t>Примечание</w:t>
      </w:r>
      <w:r>
        <w:t>:  При создании пункта временного размещения</w:t>
      </w:r>
      <w:r>
        <w:rPr>
          <w:rStyle w:val="aa"/>
        </w:rPr>
        <w:t xml:space="preserve"> </w:t>
      </w:r>
      <w:r>
        <w:t>необходимо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учитывать количество эвакуируемого населения: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до 1 тысячи человек эвакуируемых - ПВР может состоять из 18-20 человек;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до 3-х тысяч человек эвакуируемых - ПВР может состоять из 20-33 человек (увеличение численности групп пункта);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rPr>
          <w:rStyle w:val="aa"/>
        </w:rPr>
        <w:t> ПЛАНИРОВАНИЕ ПРИЕМА НА ПУНКТАХ ВРЕМЕННОГО РАЗМЕЩЕНИЯ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1. Непосредственная подготовка, планирование приема населения, пострадавшего в ЧС, и распределение эвакуируемого населения по ПВР Курно-Липовского сельском поселении осуществляется на основании постановления главы администрации.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2. Администрация пункта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предварительные договоры по оплате услуг, по его размещению и организации питания.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 </w:t>
      </w:r>
    </w:p>
    <w:p w:rsidR="00D15DF8" w:rsidRDefault="00D15DF8" w:rsidP="00D15DF8">
      <w:pPr>
        <w:pStyle w:val="a9"/>
        <w:spacing w:before="0" w:beforeAutospacing="0" w:after="0" w:afterAutospacing="0"/>
        <w:jc w:val="center"/>
      </w:pPr>
      <w:r>
        <w:t>   </w:t>
      </w:r>
      <w:r>
        <w:rPr>
          <w:rStyle w:val="aa"/>
        </w:rPr>
        <w:t>СОДЕРЖАНИЕ РАБОТЫ АДМИНИСТРАЦИИ ПУНКТА ВРЕМЕННОГО  РАЗМЕЩЕНИЯ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 1. Основным содержанием работы администрации ПВР является: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1.1. В повседневной деятельности: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разработка необходимой документации;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заблаговременная подготовка помещений и сре</w:t>
      </w:r>
      <w:proofErr w:type="gramStart"/>
      <w:r>
        <w:t>дств св</w:t>
      </w:r>
      <w:proofErr w:type="gramEnd"/>
      <w:r>
        <w:t>язи;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обучение личного состава работе по приему и размещению населения в чрезвычайных ситуациях;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участие в проводимых учениях, тренировках и проверках.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1.2. При возникновении ЧС: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оповещение и сбор состава администрации ПВР;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полное развертывание ПВР (если оно не попадает в зону ЧС);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подготовка к приему и размещению населения;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организация учета прибывающих на пункт людей и их размещение;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проверка прибытия эвакуируемого населения на ПВР (согласно спискам);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 xml:space="preserve">- установление связи с </w:t>
      </w:r>
      <w:proofErr w:type="spellStart"/>
      <w:r>
        <w:t>эвакокомиссией</w:t>
      </w:r>
      <w:proofErr w:type="spellEnd"/>
      <w:r>
        <w:t xml:space="preserve"> </w:t>
      </w:r>
      <w:r w:rsidR="00D97008">
        <w:t>Курно-Липовского</w:t>
      </w:r>
      <w:r>
        <w:t xml:space="preserve"> сельского поселения, комиссией по ЧС и ОПБ;</w:t>
      </w:r>
    </w:p>
    <w:p w:rsidR="00D15DF8" w:rsidRDefault="00D15DF8" w:rsidP="00D15DF8">
      <w:pPr>
        <w:pStyle w:val="a9"/>
        <w:spacing w:before="0" w:beforeAutospacing="0" w:after="0" w:afterAutospacing="0"/>
      </w:pPr>
      <w:r>
        <w:t>- организация жизнеобеспечения эвакуируемого населения;</w:t>
      </w:r>
    </w:p>
    <w:p w:rsidR="00A45092" w:rsidRPr="00A501DF" w:rsidRDefault="00D15DF8" w:rsidP="00D97008">
      <w:pPr>
        <w:pStyle w:val="a9"/>
        <w:spacing w:before="0" w:beforeAutospacing="0" w:after="0" w:afterAutospacing="0"/>
      </w:pPr>
      <w:r>
        <w:t>- информация об обстановке для прибывающего на пункты временного размещения населения.</w:t>
      </w:r>
    </w:p>
    <w:sectPr w:rsidR="00A45092" w:rsidRPr="00A501DF" w:rsidSect="00D15DF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DF"/>
    <w:rsid w:val="00496AEF"/>
    <w:rsid w:val="005A3C22"/>
    <w:rsid w:val="00685412"/>
    <w:rsid w:val="00807FE5"/>
    <w:rsid w:val="00A45092"/>
    <w:rsid w:val="00A501DF"/>
    <w:rsid w:val="00CF54CA"/>
    <w:rsid w:val="00D15DF8"/>
    <w:rsid w:val="00D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01D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A501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01DF"/>
  </w:style>
  <w:style w:type="paragraph" w:styleId="a6">
    <w:name w:val="No Spacing"/>
    <w:uiPriority w:val="1"/>
    <w:qFormat/>
    <w:rsid w:val="00496A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F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1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15DF8"/>
    <w:rPr>
      <w:b/>
      <w:bCs/>
    </w:rPr>
  </w:style>
  <w:style w:type="character" w:styleId="ab">
    <w:name w:val="Hyperlink"/>
    <w:basedOn w:val="a0"/>
    <w:uiPriority w:val="99"/>
    <w:semiHidden/>
    <w:unhideWhenUsed/>
    <w:rsid w:val="00D15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-adm.ru/documents/1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2016-06-07T09:36:00Z</cp:lastPrinted>
  <dcterms:created xsi:type="dcterms:W3CDTF">2016-06-07T06:16:00Z</dcterms:created>
  <dcterms:modified xsi:type="dcterms:W3CDTF">2016-06-07T09:38:00Z</dcterms:modified>
</cp:coreProperties>
</file>