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A6" w:rsidRDefault="004039A6" w:rsidP="004039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РОССИЙСКАЯ ФЕДЕРАЦИЯ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РОСТОВСКАЯ ОБЛАСТЬ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МУНИЦИПАЛЬНОЕ ОБРАЗОВАНИЕ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«КУРНО-ЛИПОВСКОЕ СЕЛЬСКОЕ ПОСЕЛЕНИЕ»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АДМИНИСТРАЦИЯ КУРНО-ЛИПОВСКОГО СЕЛЬСКОГО ПОСЕЛЕНИЯ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ПОСТАНОВЛЕНИЕ</w:t>
      </w:r>
    </w:p>
    <w:p w:rsidR="002B1524" w:rsidRPr="00F93000" w:rsidRDefault="004039A6" w:rsidP="002B152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 w:rsidR="00126E39" w:rsidRPr="00F93000">
        <w:rPr>
          <w:sz w:val="28"/>
          <w:szCs w:val="28"/>
        </w:rPr>
        <w:t>.</w:t>
      </w:r>
      <w:r>
        <w:rPr>
          <w:sz w:val="28"/>
          <w:szCs w:val="28"/>
        </w:rPr>
        <w:t>12.2020г №___</w:t>
      </w:r>
    </w:p>
    <w:p w:rsidR="00424545" w:rsidRPr="00F93000" w:rsidRDefault="00424545" w:rsidP="00424545">
      <w:pPr>
        <w:jc w:val="center"/>
        <w:rPr>
          <w:color w:val="0051A2"/>
        </w:rPr>
      </w:pPr>
      <w:r w:rsidRPr="00F93000">
        <w:rPr>
          <w:sz w:val="28"/>
          <w:szCs w:val="28"/>
        </w:rPr>
        <w:t>х. Мартыновка</w:t>
      </w:r>
    </w:p>
    <w:p w:rsidR="002F1BC9" w:rsidRPr="00F93000" w:rsidRDefault="002F1BC9" w:rsidP="00F30976">
      <w:pPr>
        <w:jc w:val="both"/>
        <w:rPr>
          <w:sz w:val="28"/>
          <w:szCs w:val="28"/>
        </w:rPr>
      </w:pPr>
    </w:p>
    <w:p w:rsidR="008A2AAE" w:rsidRPr="00F93000" w:rsidRDefault="008A2AAE" w:rsidP="00F30976">
      <w:pPr>
        <w:jc w:val="both"/>
        <w:rPr>
          <w:sz w:val="28"/>
          <w:szCs w:val="28"/>
        </w:rPr>
      </w:pPr>
    </w:p>
    <w:p w:rsidR="003A2AC1" w:rsidRPr="00F93000" w:rsidRDefault="002F1BC9" w:rsidP="00F30976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О внесении изменений в постановление</w:t>
      </w:r>
    </w:p>
    <w:p w:rsidR="008A2AAE" w:rsidRPr="00F93000" w:rsidRDefault="002F1BC9" w:rsidP="008A2AAE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№168 от 23.12.2016г</w:t>
      </w:r>
      <w:r w:rsidR="008A2AAE" w:rsidRPr="00F93000">
        <w:rPr>
          <w:sz w:val="28"/>
          <w:szCs w:val="28"/>
        </w:rPr>
        <w:t xml:space="preserve"> «Об утверждении </w:t>
      </w:r>
    </w:p>
    <w:p w:rsidR="008A2AAE" w:rsidRPr="00F93000" w:rsidRDefault="008A2AAE" w:rsidP="008A2AAE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бюджетного прогноза Курно-Липовского</w:t>
      </w:r>
    </w:p>
    <w:p w:rsidR="002F1BC9" w:rsidRPr="00F93000" w:rsidRDefault="008A2AAE" w:rsidP="00126E39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 сельского поселения</w:t>
      </w:r>
      <w:r w:rsidR="00134300" w:rsidRPr="00F93000">
        <w:rPr>
          <w:sz w:val="28"/>
          <w:szCs w:val="28"/>
        </w:rPr>
        <w:t xml:space="preserve"> </w:t>
      </w:r>
      <w:r w:rsidRPr="00F93000">
        <w:rPr>
          <w:sz w:val="28"/>
          <w:szCs w:val="28"/>
        </w:rPr>
        <w:t xml:space="preserve">на </w:t>
      </w:r>
      <w:r w:rsidR="00126E39" w:rsidRPr="00F93000">
        <w:rPr>
          <w:sz w:val="28"/>
          <w:szCs w:val="28"/>
        </w:rPr>
        <w:t>период 2017–2030 годов</w:t>
      </w:r>
    </w:p>
    <w:p w:rsidR="005F73E7" w:rsidRPr="00F93000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5F73E7" w:rsidRPr="00F93000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CE16AD" w:rsidRPr="00F93000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 w:rsidRPr="00F93000">
        <w:rPr>
          <w:sz w:val="28"/>
          <w:szCs w:val="28"/>
        </w:rPr>
        <w:tab/>
      </w:r>
      <w:r w:rsidR="00424545" w:rsidRPr="00F93000">
        <w:rPr>
          <w:sz w:val="28"/>
          <w:szCs w:val="28"/>
        </w:rPr>
        <w:tab/>
      </w:r>
      <w:r w:rsidR="00CE16AD" w:rsidRPr="00F93000">
        <w:rPr>
          <w:sz w:val="28"/>
          <w:szCs w:val="28"/>
        </w:rPr>
        <w:t xml:space="preserve">В соответствии с постановлением Администрации Курно-Липовского сельского поселения №9 от 18.01.2016г «Об утверждении Правил разработки и утверждения бюджетного прогноза Курно-Липовского сельского поселения на долгосрочный период» Администрация Курно-Липовского сельского поселения </w:t>
      </w:r>
    </w:p>
    <w:p w:rsidR="003A2AC1" w:rsidRPr="00F93000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Pr="00F93000" w:rsidRDefault="00424545" w:rsidP="00F30976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ПОСТАНОВЛЯЕТ</w:t>
      </w:r>
      <w:r w:rsidR="003A2AC1" w:rsidRPr="00F93000">
        <w:rPr>
          <w:sz w:val="28"/>
          <w:szCs w:val="28"/>
        </w:rPr>
        <w:t>:</w:t>
      </w:r>
    </w:p>
    <w:p w:rsidR="002F1BC9" w:rsidRPr="00F93000" w:rsidRDefault="002F1BC9" w:rsidP="00F30976">
      <w:pPr>
        <w:jc w:val="center"/>
        <w:rPr>
          <w:sz w:val="28"/>
          <w:szCs w:val="28"/>
        </w:rPr>
      </w:pPr>
    </w:p>
    <w:p w:rsidR="002F1BC9" w:rsidRPr="00F93000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Внести в постановление Администрации Курно-Липовского сельского поселения от 23.12.2016г №168 «Об утверждении бюджетного прогноза Курно-Липовского сельского поселения на </w:t>
      </w:r>
      <w:r w:rsidR="00126E39" w:rsidRPr="00F93000">
        <w:rPr>
          <w:sz w:val="28"/>
          <w:szCs w:val="28"/>
        </w:rPr>
        <w:t>период 2017–2030 годов</w:t>
      </w:r>
      <w:r w:rsidRPr="00F93000">
        <w:rPr>
          <w:sz w:val="28"/>
          <w:szCs w:val="28"/>
        </w:rPr>
        <w:t xml:space="preserve">» </w:t>
      </w:r>
      <w:r w:rsidR="005552EB" w:rsidRPr="00F93000">
        <w:rPr>
          <w:kern w:val="2"/>
          <w:sz w:val="28"/>
          <w:szCs w:val="28"/>
        </w:rPr>
        <w:t xml:space="preserve">изменения </w:t>
      </w:r>
      <w:r w:rsidR="005552EB" w:rsidRPr="00F93000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="005552EB" w:rsidRPr="00F93000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="005552EB" w:rsidRPr="00F93000">
        <w:t xml:space="preserve"> </w:t>
      </w:r>
      <w:r w:rsidRPr="00F93000">
        <w:rPr>
          <w:sz w:val="28"/>
          <w:szCs w:val="28"/>
        </w:rPr>
        <w:t>к настоящему постановлению.</w:t>
      </w:r>
    </w:p>
    <w:p w:rsidR="002F1BC9" w:rsidRPr="00F93000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2940" w:rsidRPr="00F93000" w:rsidRDefault="002F2940" w:rsidP="00007A69">
      <w:pPr>
        <w:jc w:val="both"/>
        <w:rPr>
          <w:sz w:val="28"/>
          <w:szCs w:val="28"/>
        </w:rPr>
      </w:pPr>
    </w:p>
    <w:p w:rsidR="002F2940" w:rsidRPr="00F93000" w:rsidRDefault="002F2940" w:rsidP="00007A69">
      <w:pPr>
        <w:jc w:val="both"/>
        <w:rPr>
          <w:sz w:val="28"/>
          <w:szCs w:val="28"/>
        </w:rPr>
      </w:pPr>
    </w:p>
    <w:p w:rsidR="003A2AC1" w:rsidRPr="00F93000" w:rsidRDefault="003A2AC1" w:rsidP="00007A69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Глава Администрации</w:t>
      </w:r>
    </w:p>
    <w:p w:rsidR="003A2AC1" w:rsidRPr="00F93000" w:rsidRDefault="00C02157" w:rsidP="002F2940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</w:t>
      </w:r>
      <w:r w:rsidR="003A2AC1" w:rsidRPr="00F93000">
        <w:rPr>
          <w:sz w:val="28"/>
          <w:szCs w:val="28"/>
        </w:rPr>
        <w:t xml:space="preserve"> сельского поселения</w:t>
      </w:r>
      <w:r w:rsidR="003A2AC1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="002F2940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Pr="00F93000">
        <w:rPr>
          <w:sz w:val="28"/>
          <w:szCs w:val="28"/>
        </w:rPr>
        <w:t>Р.А. Галиев</w:t>
      </w:r>
    </w:p>
    <w:p w:rsidR="002F2940" w:rsidRPr="00F93000" w:rsidRDefault="002F2940" w:rsidP="002F2940">
      <w:pPr>
        <w:jc w:val="both"/>
        <w:rPr>
          <w:sz w:val="28"/>
          <w:szCs w:val="28"/>
        </w:rPr>
      </w:pPr>
    </w:p>
    <w:p w:rsidR="002F2940" w:rsidRPr="00F93000" w:rsidRDefault="002F2940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Default="005552EB" w:rsidP="002F2940">
      <w:pPr>
        <w:widowControl w:val="0"/>
        <w:jc w:val="center"/>
        <w:rPr>
          <w:sz w:val="28"/>
          <w:szCs w:val="28"/>
        </w:rPr>
      </w:pPr>
    </w:p>
    <w:p w:rsidR="00AD0501" w:rsidRPr="00F93000" w:rsidRDefault="00AD0501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Приложение 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 постановлению Администрации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 сельского поселения</w:t>
      </w:r>
    </w:p>
    <w:p w:rsidR="005552EB" w:rsidRPr="00F93000" w:rsidRDefault="002C5DF4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от </w:t>
      </w:r>
      <w:r w:rsidR="004039A6">
        <w:rPr>
          <w:sz w:val="28"/>
          <w:szCs w:val="28"/>
        </w:rPr>
        <w:t>__.12.2020г №___</w:t>
      </w:r>
      <w:bookmarkStart w:id="0" w:name="_GoBack"/>
      <w:bookmarkEnd w:id="0"/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</w:p>
    <w:p w:rsidR="005552EB" w:rsidRPr="00F93000" w:rsidRDefault="005552EB" w:rsidP="005552EB">
      <w:pPr>
        <w:suppressAutoHyphens/>
        <w:jc w:val="center"/>
        <w:rPr>
          <w:kern w:val="2"/>
          <w:sz w:val="28"/>
          <w:szCs w:val="28"/>
        </w:rPr>
      </w:pPr>
      <w:r w:rsidRPr="00F93000">
        <w:rPr>
          <w:kern w:val="2"/>
          <w:sz w:val="28"/>
          <w:szCs w:val="28"/>
        </w:rPr>
        <w:t>ИЗМЕНЕНИЯ,</w:t>
      </w:r>
    </w:p>
    <w:p w:rsidR="005552EB" w:rsidRPr="00F93000" w:rsidRDefault="005552EB" w:rsidP="005552EB">
      <w:pPr>
        <w:widowControl w:val="0"/>
        <w:jc w:val="center"/>
        <w:rPr>
          <w:sz w:val="28"/>
          <w:szCs w:val="28"/>
        </w:rPr>
      </w:pPr>
      <w:r w:rsidRPr="00F93000">
        <w:rPr>
          <w:kern w:val="2"/>
          <w:sz w:val="28"/>
          <w:szCs w:val="28"/>
        </w:rPr>
        <w:t xml:space="preserve">вносимые в постановление Администрации </w:t>
      </w:r>
      <w:r w:rsidRPr="00F93000">
        <w:rPr>
          <w:sz w:val="28"/>
          <w:szCs w:val="28"/>
        </w:rPr>
        <w:t xml:space="preserve">Курно-Липовского сельского поселения от 23.12.2016г №168 «Об утверждении бюджетного прогноза Курно-Липовского сельского поселения на </w:t>
      </w:r>
      <w:r w:rsidR="00126E39" w:rsidRPr="00F93000">
        <w:rPr>
          <w:sz w:val="28"/>
          <w:szCs w:val="28"/>
        </w:rPr>
        <w:t>период 2017 – 2030 годов</w:t>
      </w:r>
      <w:r w:rsidRPr="00F93000">
        <w:rPr>
          <w:sz w:val="28"/>
          <w:szCs w:val="28"/>
        </w:rPr>
        <w:t>»</w:t>
      </w:r>
    </w:p>
    <w:p w:rsidR="005552EB" w:rsidRPr="00F93000" w:rsidRDefault="005552EB" w:rsidP="005552EB">
      <w:pPr>
        <w:widowControl w:val="0"/>
        <w:jc w:val="center"/>
        <w:rPr>
          <w:sz w:val="28"/>
          <w:szCs w:val="28"/>
        </w:rPr>
      </w:pPr>
    </w:p>
    <w:p w:rsidR="00911BE5" w:rsidRPr="00F93000" w:rsidRDefault="00911BE5" w:rsidP="00911BE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Приложение изложить в редакции:</w:t>
      </w:r>
    </w:p>
    <w:p w:rsidR="00911BE5" w:rsidRPr="00F93000" w:rsidRDefault="00911BE5" w:rsidP="00911BE5">
      <w:pPr>
        <w:ind w:left="6804"/>
        <w:jc w:val="center"/>
        <w:rPr>
          <w:sz w:val="28"/>
          <w:szCs w:val="28"/>
        </w:rPr>
      </w:pP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«Приложение 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 постановлению Администрации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 сельского поселения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от </w:t>
      </w:r>
      <w:r w:rsidR="00A55127" w:rsidRPr="00F93000">
        <w:rPr>
          <w:sz w:val="28"/>
          <w:szCs w:val="28"/>
        </w:rPr>
        <w:t>23</w:t>
      </w:r>
      <w:r w:rsidRPr="00F93000">
        <w:rPr>
          <w:sz w:val="28"/>
          <w:szCs w:val="28"/>
        </w:rPr>
        <w:t>.</w:t>
      </w:r>
      <w:r w:rsidR="00A55127" w:rsidRPr="00F93000">
        <w:rPr>
          <w:sz w:val="28"/>
          <w:szCs w:val="28"/>
        </w:rPr>
        <w:t>12.2016</w:t>
      </w:r>
      <w:r w:rsidRPr="00F93000">
        <w:rPr>
          <w:sz w:val="28"/>
          <w:szCs w:val="28"/>
        </w:rPr>
        <w:t>г №</w:t>
      </w:r>
      <w:r w:rsidR="00A55127" w:rsidRPr="00F93000">
        <w:rPr>
          <w:sz w:val="28"/>
          <w:szCs w:val="28"/>
        </w:rPr>
        <w:t>168</w:t>
      </w:r>
    </w:p>
    <w:p w:rsidR="00911BE5" w:rsidRPr="00F93000" w:rsidRDefault="00911BE5" w:rsidP="00911BE5">
      <w:pPr>
        <w:ind w:left="6237"/>
        <w:jc w:val="center"/>
        <w:rPr>
          <w:sz w:val="28"/>
          <w:szCs w:val="28"/>
        </w:rPr>
      </w:pPr>
    </w:p>
    <w:p w:rsidR="00A55127" w:rsidRPr="00F93000" w:rsidRDefault="00A55127" w:rsidP="00A55127">
      <w:pPr>
        <w:widowControl w:val="0"/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Бюджетный прогноз</w:t>
      </w:r>
    </w:p>
    <w:p w:rsidR="00A55127" w:rsidRPr="00F93000" w:rsidRDefault="00A55127" w:rsidP="00A55127">
      <w:pPr>
        <w:widowControl w:val="0"/>
        <w:jc w:val="center"/>
        <w:rPr>
          <w:sz w:val="28"/>
          <w:szCs w:val="28"/>
        </w:rPr>
      </w:pPr>
      <w:r w:rsidRPr="00F93000">
        <w:rPr>
          <w:sz w:val="28"/>
          <w:szCs w:val="28"/>
        </w:rPr>
        <w:t xml:space="preserve"> Курно-Липовского сельского поселения на период 2017 – 2030 годов</w:t>
      </w:r>
    </w:p>
    <w:p w:rsidR="00BA4FB6" w:rsidRPr="00F93000" w:rsidRDefault="00BA4FB6" w:rsidP="00A55127">
      <w:pPr>
        <w:jc w:val="center"/>
        <w:rPr>
          <w:kern w:val="2"/>
          <w:sz w:val="28"/>
          <w:szCs w:val="28"/>
        </w:rPr>
      </w:pPr>
    </w:p>
    <w:p w:rsidR="00A55127" w:rsidRPr="00F93000" w:rsidRDefault="00A55127" w:rsidP="00A55127">
      <w:pPr>
        <w:jc w:val="center"/>
        <w:rPr>
          <w:kern w:val="2"/>
          <w:sz w:val="28"/>
          <w:szCs w:val="28"/>
        </w:rPr>
      </w:pPr>
      <w:r w:rsidRPr="00F93000">
        <w:rPr>
          <w:kern w:val="2"/>
          <w:sz w:val="28"/>
          <w:szCs w:val="28"/>
        </w:rPr>
        <w:t>Общие положения</w:t>
      </w:r>
    </w:p>
    <w:p w:rsidR="00A55127" w:rsidRPr="00F93000" w:rsidRDefault="00A55127" w:rsidP="00A55127">
      <w:pPr>
        <w:ind w:left="1069"/>
        <w:rPr>
          <w:kern w:val="2"/>
          <w:sz w:val="28"/>
          <w:szCs w:val="28"/>
        </w:rPr>
      </w:pP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 w:rsidRPr="00F93000">
        <w:rPr>
          <w:sz w:val="28"/>
          <w:szCs w:val="28"/>
        </w:rPr>
        <w:br/>
        <w:t>в части дополнения статьей 170</w:t>
      </w:r>
      <w:r w:rsidRPr="00F93000">
        <w:rPr>
          <w:sz w:val="28"/>
          <w:szCs w:val="28"/>
          <w:vertAlign w:val="superscript"/>
        </w:rPr>
        <w:t xml:space="preserve">1 </w:t>
      </w:r>
      <w:r w:rsidRPr="00F93000">
        <w:rPr>
          <w:sz w:val="28"/>
          <w:szCs w:val="28"/>
        </w:rPr>
        <w:t xml:space="preserve">«Долгосрочное бюджетное планирование».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Решение Собрания депутатов </w:t>
      </w:r>
      <w:r w:rsidR="00BA4FB6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</w:t>
      </w:r>
      <w:r w:rsidRPr="00F93000">
        <w:rPr>
          <w:sz w:val="28"/>
          <w:szCs w:val="28"/>
        </w:rPr>
        <w:br/>
        <w:t xml:space="preserve">от </w:t>
      </w:r>
      <w:r w:rsidR="00BA4FB6" w:rsidRPr="00F93000">
        <w:rPr>
          <w:sz w:val="28"/>
          <w:szCs w:val="28"/>
        </w:rPr>
        <w:t>16</w:t>
      </w:r>
      <w:r w:rsidRPr="00F93000">
        <w:rPr>
          <w:sz w:val="28"/>
          <w:szCs w:val="28"/>
        </w:rPr>
        <w:t>.05.2017 № </w:t>
      </w:r>
      <w:r w:rsidR="00BA4FB6" w:rsidRPr="00F93000">
        <w:rPr>
          <w:sz w:val="28"/>
          <w:szCs w:val="28"/>
        </w:rPr>
        <w:t>34</w:t>
      </w:r>
      <w:r w:rsidRPr="00F93000">
        <w:rPr>
          <w:sz w:val="28"/>
          <w:szCs w:val="28"/>
        </w:rPr>
        <w:t xml:space="preserve"> «</w:t>
      </w:r>
      <w:r w:rsidR="00BA4FB6" w:rsidRPr="00F93000">
        <w:rPr>
          <w:sz w:val="28"/>
          <w:szCs w:val="28"/>
        </w:rPr>
        <w:t>О бюджетном процессе в Курно-Липовском сельском поселении</w:t>
      </w:r>
      <w:r w:rsidRPr="00F93000">
        <w:rPr>
          <w:sz w:val="28"/>
          <w:szCs w:val="28"/>
        </w:rPr>
        <w:t xml:space="preserve">» дополнено </w:t>
      </w:r>
      <w:r w:rsidR="00BA4FB6" w:rsidRPr="00F93000">
        <w:rPr>
          <w:sz w:val="28"/>
          <w:szCs w:val="28"/>
        </w:rPr>
        <w:t>статьей 19.1</w:t>
      </w:r>
      <w:r w:rsidRPr="00F93000">
        <w:rPr>
          <w:sz w:val="28"/>
          <w:szCs w:val="28"/>
        </w:rPr>
        <w:t xml:space="preserve"> «Долгосрочное бюджетное планирование». </w:t>
      </w:r>
    </w:p>
    <w:p w:rsidR="00A55127" w:rsidRPr="00F93000" w:rsidRDefault="00A55127" w:rsidP="00F81745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Правила разработки и утверждения бюджетного прогноза </w:t>
      </w:r>
      <w:r w:rsidR="00BA4FB6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от </w:t>
      </w:r>
      <w:r w:rsidR="00BA4FB6" w:rsidRPr="00F93000">
        <w:rPr>
          <w:sz w:val="28"/>
          <w:szCs w:val="28"/>
        </w:rPr>
        <w:t>18</w:t>
      </w:r>
      <w:r w:rsidRPr="00F93000">
        <w:rPr>
          <w:sz w:val="28"/>
          <w:szCs w:val="28"/>
        </w:rPr>
        <w:t xml:space="preserve">.01.2016 № </w:t>
      </w:r>
      <w:r w:rsidR="00BA4FB6" w:rsidRPr="00F93000">
        <w:rPr>
          <w:sz w:val="28"/>
          <w:szCs w:val="28"/>
        </w:rPr>
        <w:t>9</w:t>
      </w:r>
      <w:r w:rsidRPr="00F93000">
        <w:rPr>
          <w:sz w:val="28"/>
          <w:szCs w:val="28"/>
        </w:rPr>
        <w:t xml:space="preserve"> «</w:t>
      </w:r>
      <w:r w:rsidR="00BA4FB6" w:rsidRPr="00F93000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Pr="00F93000">
        <w:rPr>
          <w:sz w:val="28"/>
          <w:szCs w:val="28"/>
        </w:rPr>
        <w:t>».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При формировании бюджета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="00F81745" w:rsidRPr="00F93000">
        <w:rPr>
          <w:sz w:val="28"/>
          <w:szCs w:val="28"/>
        </w:rPr>
        <w:t>на 2017–</w:t>
      </w:r>
      <w:r w:rsidRPr="00F93000">
        <w:rPr>
          <w:sz w:val="28"/>
          <w:szCs w:val="28"/>
        </w:rPr>
        <w:t xml:space="preserve">2019 годы бюджетный прогноз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был разработан на двенадцатилетний период 2017 – 2028 годов. </w:t>
      </w:r>
    </w:p>
    <w:p w:rsidR="00A55127" w:rsidRPr="00F93000" w:rsidRDefault="003B001E" w:rsidP="00A55127">
      <w:pPr>
        <w:ind w:firstLine="709"/>
        <w:jc w:val="both"/>
        <w:rPr>
          <w:color w:val="FF0000"/>
          <w:sz w:val="28"/>
          <w:szCs w:val="28"/>
        </w:rPr>
      </w:pPr>
      <w:r w:rsidRPr="00F93000">
        <w:rPr>
          <w:sz w:val="28"/>
          <w:szCs w:val="28"/>
        </w:rPr>
        <w:t>С</w:t>
      </w:r>
      <w:r w:rsidR="00A55127" w:rsidRPr="00F93000">
        <w:rPr>
          <w:sz w:val="28"/>
          <w:szCs w:val="28"/>
        </w:rPr>
        <w:t xml:space="preserve"> 2019 года увеличен срок разработки бюджетного прогноза </w:t>
      </w:r>
      <w:r w:rsidRPr="00F93000">
        <w:rPr>
          <w:sz w:val="28"/>
          <w:szCs w:val="28"/>
        </w:rPr>
        <w:t>Курно-Липовского сельского поселения</w:t>
      </w:r>
      <w:r w:rsidR="00A55127" w:rsidRPr="00F93000">
        <w:rPr>
          <w:sz w:val="28"/>
          <w:szCs w:val="28"/>
        </w:rPr>
        <w:t xml:space="preserve"> до 2030 года</w:t>
      </w:r>
      <w:r w:rsidR="00A55127" w:rsidRPr="00F93000">
        <w:rPr>
          <w:color w:val="FF0000"/>
          <w:sz w:val="28"/>
          <w:szCs w:val="28"/>
        </w:rPr>
        <w:t>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Бюджетный прогноз </w:t>
      </w:r>
      <w:r w:rsidR="002322FA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на период 2017 – 2030 годов содержит информацию об основных параметрах варианта прогноза социально-экономического развития </w:t>
      </w:r>
      <w:r w:rsidR="002322FA" w:rsidRPr="00F93000">
        <w:rPr>
          <w:sz w:val="28"/>
          <w:szCs w:val="28"/>
        </w:rPr>
        <w:t xml:space="preserve">Курно-Липовского сельского </w:t>
      </w:r>
      <w:r w:rsidR="002322FA" w:rsidRPr="00F93000">
        <w:rPr>
          <w:sz w:val="28"/>
          <w:szCs w:val="28"/>
        </w:rPr>
        <w:lastRenderedPageBreak/>
        <w:t>поселения</w:t>
      </w:r>
      <w:r w:rsidRPr="00F93000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 w:rsidR="002322FA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, параметры финансового обеспечения муниципальных программ </w:t>
      </w:r>
      <w:r w:rsidR="00864B18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период 2017 года параметры бюджетного прогноза сформированы </w:t>
      </w:r>
      <w:r w:rsidRPr="00F93000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864B18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от </w:t>
      </w:r>
      <w:r w:rsidR="00864B18" w:rsidRPr="00F93000">
        <w:rPr>
          <w:sz w:val="28"/>
          <w:szCs w:val="28"/>
        </w:rPr>
        <w:t>23</w:t>
      </w:r>
      <w:r w:rsidRPr="00F93000">
        <w:rPr>
          <w:sz w:val="28"/>
          <w:szCs w:val="28"/>
        </w:rPr>
        <w:t xml:space="preserve">.12.2016 № </w:t>
      </w:r>
      <w:r w:rsidR="00864B18" w:rsidRPr="00F93000">
        <w:rPr>
          <w:sz w:val="28"/>
          <w:szCs w:val="28"/>
        </w:rPr>
        <w:t>21</w:t>
      </w:r>
      <w:r w:rsidR="003610A4" w:rsidRPr="00F93000">
        <w:rPr>
          <w:sz w:val="28"/>
          <w:szCs w:val="28"/>
        </w:rPr>
        <w:t xml:space="preserve"> «О</w:t>
      </w:r>
      <w:r w:rsidRPr="00F93000">
        <w:rPr>
          <w:sz w:val="28"/>
          <w:szCs w:val="28"/>
        </w:rPr>
        <w:t xml:space="preserve"> бюджете </w:t>
      </w:r>
      <w:r w:rsidR="00864B18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2017 год и на плановый период 2018 и 2019 годов». </w:t>
      </w:r>
    </w:p>
    <w:p w:rsidR="00A55127" w:rsidRPr="00F93000" w:rsidRDefault="00A55127" w:rsidP="00A55127">
      <w:pPr>
        <w:widowControl w:val="0"/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период 2018 года параметры бюджетного прогноза сформированы </w:t>
      </w:r>
      <w:r w:rsidRPr="00F93000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386C82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от 2</w:t>
      </w:r>
      <w:r w:rsidR="00864B18" w:rsidRPr="00F93000">
        <w:rPr>
          <w:sz w:val="28"/>
          <w:szCs w:val="28"/>
        </w:rPr>
        <w:t>2</w:t>
      </w:r>
      <w:r w:rsidRPr="00F93000">
        <w:rPr>
          <w:sz w:val="28"/>
          <w:szCs w:val="28"/>
        </w:rPr>
        <w:t xml:space="preserve">.12.2017 </w:t>
      </w:r>
      <w:r w:rsidR="00864B18" w:rsidRPr="00F93000">
        <w:rPr>
          <w:sz w:val="28"/>
          <w:szCs w:val="28"/>
        </w:rPr>
        <w:t>№51</w:t>
      </w:r>
      <w:r w:rsidR="003610A4" w:rsidRPr="00F93000">
        <w:rPr>
          <w:sz w:val="28"/>
          <w:szCs w:val="28"/>
        </w:rPr>
        <w:t xml:space="preserve"> «О</w:t>
      </w:r>
      <w:r w:rsidRPr="00F93000">
        <w:rPr>
          <w:sz w:val="28"/>
          <w:szCs w:val="28"/>
        </w:rPr>
        <w:t xml:space="preserve"> бюджете </w:t>
      </w:r>
      <w:r w:rsidR="00864B18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2018 год и на плановый период 2019 и 2020 годов». </w:t>
      </w:r>
    </w:p>
    <w:p w:rsidR="00A55127" w:rsidRDefault="005062B8" w:rsidP="00A55127">
      <w:pPr>
        <w:widowControl w:val="0"/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На период 2019</w:t>
      </w:r>
      <w:r w:rsidR="00AD0501">
        <w:rPr>
          <w:sz w:val="28"/>
          <w:szCs w:val="28"/>
        </w:rPr>
        <w:t xml:space="preserve"> года </w:t>
      </w:r>
      <w:r w:rsidR="00A55127" w:rsidRPr="00F93000">
        <w:rPr>
          <w:sz w:val="28"/>
          <w:szCs w:val="28"/>
        </w:rPr>
        <w:t xml:space="preserve">параметры бюджетного прогноза сформированы с учетом первоначально утвержденного решения Собрания депутатов </w:t>
      </w:r>
      <w:r w:rsidRPr="00F93000">
        <w:rPr>
          <w:sz w:val="28"/>
          <w:szCs w:val="28"/>
        </w:rPr>
        <w:t xml:space="preserve">Курно-Липовского сельского поселения </w:t>
      </w:r>
      <w:r w:rsidR="00A55127" w:rsidRPr="00F93000">
        <w:rPr>
          <w:sz w:val="28"/>
          <w:szCs w:val="28"/>
        </w:rPr>
        <w:t>от 26</w:t>
      </w:r>
      <w:r w:rsidRPr="00F93000">
        <w:rPr>
          <w:sz w:val="28"/>
          <w:szCs w:val="28"/>
        </w:rPr>
        <w:t>.12.2018 №75</w:t>
      </w:r>
      <w:r w:rsidR="00A55127" w:rsidRPr="00F93000">
        <w:rPr>
          <w:sz w:val="28"/>
          <w:szCs w:val="28"/>
        </w:rPr>
        <w:t xml:space="preserve"> «О бюджете </w:t>
      </w:r>
      <w:r w:rsidRPr="00F93000">
        <w:rPr>
          <w:sz w:val="28"/>
          <w:szCs w:val="28"/>
        </w:rPr>
        <w:t xml:space="preserve">Курно-Липовского сельского поселения </w:t>
      </w:r>
      <w:r w:rsidR="00A55127" w:rsidRPr="00F93000">
        <w:rPr>
          <w:sz w:val="28"/>
          <w:szCs w:val="28"/>
        </w:rPr>
        <w:t xml:space="preserve">на 2019 год и на плановый период 2020 и 2021 годов». </w:t>
      </w:r>
    </w:p>
    <w:p w:rsidR="00AD0501" w:rsidRPr="00F93000" w:rsidRDefault="00AD0501" w:rsidP="00AD05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2020</w:t>
      </w:r>
      <w:r w:rsidRPr="00F93000">
        <w:rPr>
          <w:sz w:val="28"/>
          <w:szCs w:val="28"/>
        </w:rPr>
        <w:t>–</w:t>
      </w:r>
      <w:r>
        <w:rPr>
          <w:sz w:val="28"/>
          <w:szCs w:val="28"/>
        </w:rPr>
        <w:t>2022</w:t>
      </w:r>
      <w:r w:rsidRPr="00F93000">
        <w:rPr>
          <w:sz w:val="28"/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Курно-Липовского сельского поселения от 2</w:t>
      </w:r>
      <w:r>
        <w:rPr>
          <w:sz w:val="28"/>
          <w:szCs w:val="28"/>
        </w:rPr>
        <w:t>5.12.2019 №100</w:t>
      </w:r>
      <w:r w:rsidRPr="00F93000">
        <w:rPr>
          <w:sz w:val="28"/>
          <w:szCs w:val="28"/>
        </w:rPr>
        <w:t xml:space="preserve"> «О бюджете Курно-Липовского сельского поселения </w:t>
      </w:r>
      <w:r>
        <w:rPr>
          <w:sz w:val="28"/>
          <w:szCs w:val="28"/>
        </w:rPr>
        <w:t>на 2020 год и на плановый период 2021 и 2022</w:t>
      </w:r>
      <w:r w:rsidRPr="00F93000">
        <w:rPr>
          <w:sz w:val="28"/>
          <w:szCs w:val="28"/>
        </w:rPr>
        <w:t xml:space="preserve"> годов».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На период 201</w:t>
      </w:r>
      <w:r w:rsidR="005062B8" w:rsidRPr="00F93000">
        <w:rPr>
          <w:sz w:val="28"/>
          <w:szCs w:val="28"/>
        </w:rPr>
        <w:t>8</w:t>
      </w:r>
      <w:r w:rsidRPr="00F93000">
        <w:rPr>
          <w:sz w:val="28"/>
          <w:szCs w:val="28"/>
        </w:rPr>
        <w:t>-2030 годы привлекать кредитные ресурсы не планируется.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</w:t>
      </w:r>
      <w:r w:rsidR="003B001E" w:rsidRPr="00F93000">
        <w:rPr>
          <w:sz w:val="28"/>
          <w:szCs w:val="28"/>
        </w:rPr>
        <w:t>период 2019</w:t>
      </w:r>
      <w:r w:rsidRPr="00F93000">
        <w:rPr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Запланирована положительная динамика роста собственных налоговых </w:t>
      </w:r>
      <w:r w:rsidRPr="00F93000">
        <w:rPr>
          <w:sz w:val="28"/>
          <w:szCs w:val="28"/>
        </w:rPr>
        <w:br/>
        <w:t>и неналоговых доходов, с ежегодным приростом с 2022-2030 года от 7,7 до 8,3 процентов.</w:t>
      </w:r>
    </w:p>
    <w:p w:rsidR="00450EFD" w:rsidRPr="00386C82" w:rsidRDefault="00A55127" w:rsidP="002C5DF4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Доходы и расходы бюджета прогнозируются к 2030 году с увеличением в реальном выражении (без учета роста за счет индекса инфляции) в сравнении с 2017 годом более чем в </w:t>
      </w:r>
      <w:r w:rsidR="00386C82" w:rsidRPr="00F93000">
        <w:rPr>
          <w:sz w:val="28"/>
          <w:szCs w:val="28"/>
        </w:rPr>
        <w:t>2</w:t>
      </w:r>
      <w:r w:rsidRPr="00F93000">
        <w:rPr>
          <w:sz w:val="28"/>
          <w:szCs w:val="28"/>
        </w:rPr>
        <w:t xml:space="preserve"> раза.</w:t>
      </w:r>
      <w:r w:rsidRPr="00386C82">
        <w:rPr>
          <w:sz w:val="28"/>
          <w:szCs w:val="28"/>
        </w:rPr>
        <w:t xml:space="preserve"> </w:t>
      </w:r>
    </w:p>
    <w:p w:rsidR="002C5DF4" w:rsidRPr="00386C82" w:rsidRDefault="002C5DF4" w:rsidP="002F2940">
      <w:pPr>
        <w:ind w:firstLine="709"/>
        <w:rPr>
          <w:kern w:val="2"/>
          <w:sz w:val="28"/>
          <w:szCs w:val="28"/>
        </w:rPr>
        <w:sectPr w:rsidR="002C5DF4" w:rsidRPr="00386C82" w:rsidSect="00386C82">
          <w:footerReference w:type="default" r:id="rId9"/>
          <w:pgSz w:w="11906" w:h="16838"/>
          <w:pgMar w:top="851" w:right="707" w:bottom="1134" w:left="1418" w:header="720" w:footer="720" w:gutter="0"/>
          <w:cols w:space="720"/>
        </w:sectPr>
      </w:pPr>
    </w:p>
    <w:p w:rsidR="002C5DF4" w:rsidRDefault="002C5DF4" w:rsidP="002F2940">
      <w:pPr>
        <w:ind w:firstLine="709"/>
        <w:rPr>
          <w:kern w:val="2"/>
          <w:sz w:val="28"/>
          <w:szCs w:val="28"/>
        </w:rPr>
      </w:pPr>
    </w:p>
    <w:p w:rsidR="002F2940" w:rsidRPr="000C4BF0" w:rsidRDefault="002F2940" w:rsidP="002F2940">
      <w:pPr>
        <w:ind w:firstLine="709"/>
        <w:rPr>
          <w:sz w:val="28"/>
          <w:szCs w:val="28"/>
        </w:rPr>
      </w:pPr>
      <w:r w:rsidRPr="000C4BF0">
        <w:rPr>
          <w:kern w:val="2"/>
          <w:sz w:val="28"/>
          <w:szCs w:val="28"/>
        </w:rPr>
        <w:t>1. О</w:t>
      </w:r>
      <w:r w:rsidRPr="000C4BF0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 Курно-Липовского сельского поселения, определенных в качестве базовых для целей долгосрочного бюджетного планирования</w:t>
      </w:r>
    </w:p>
    <w:p w:rsidR="002F2940" w:rsidRPr="000C4BF0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893"/>
        <w:gridCol w:w="851"/>
        <w:gridCol w:w="850"/>
        <w:gridCol w:w="992"/>
        <w:gridCol w:w="993"/>
        <w:gridCol w:w="992"/>
        <w:gridCol w:w="992"/>
        <w:gridCol w:w="992"/>
        <w:gridCol w:w="993"/>
        <w:gridCol w:w="1059"/>
        <w:gridCol w:w="975"/>
        <w:gridCol w:w="976"/>
        <w:gridCol w:w="836"/>
        <w:gridCol w:w="975"/>
      </w:tblGrid>
      <w:tr w:rsidR="004C2A91" w:rsidRPr="000C4BF0" w:rsidTr="000C4BF0">
        <w:trPr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2030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15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ФОТ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52905,70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60389,99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63993,56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66003,76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66797,26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88802,10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95018,24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101669,52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108786,38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116401,43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124549,53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133268,0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142596,76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Численность (чел.)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E620F5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E620F5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E620F5" w:rsidP="00136572">
            <w:pPr>
              <w:jc w:val="center"/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E620F5" w:rsidP="00136572">
            <w:pPr>
              <w:jc w:val="center"/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</w:tr>
      <w:tr w:rsidR="000C4BF0" w:rsidRPr="004C2A91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Среднемесячная зарплата (руб.)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19003,48</w:t>
            </w:r>
          </w:p>
          <w:p w:rsidR="004C2A91" w:rsidRPr="000C4BF0" w:rsidRDefault="004C2A91" w:rsidP="006234A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19581,71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21590,27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21826,64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22355,17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22686,8</w:t>
            </w:r>
          </w:p>
          <w:p w:rsidR="00E620F5" w:rsidRPr="000C4BF0" w:rsidRDefault="00E620F5" w:rsidP="00C84E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27408,05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29326,62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31379,48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33576,04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35926,37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38441,21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41132,1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4C2A91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44011,35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1" w:name="Par52"/>
      <w:bookmarkEnd w:id="1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44AE8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2F2940">
        <w:rPr>
          <w:sz w:val="28"/>
          <w:szCs w:val="28"/>
        </w:rPr>
        <w:t>. рублей)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992"/>
        <w:gridCol w:w="851"/>
        <w:gridCol w:w="850"/>
        <w:gridCol w:w="851"/>
        <w:gridCol w:w="992"/>
        <w:gridCol w:w="992"/>
        <w:gridCol w:w="992"/>
        <w:gridCol w:w="993"/>
        <w:gridCol w:w="850"/>
        <w:gridCol w:w="851"/>
        <w:gridCol w:w="850"/>
        <w:gridCol w:w="851"/>
      </w:tblGrid>
      <w:tr w:rsidR="004C2A91" w:rsidRPr="002C5DF4" w:rsidTr="00BC291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BC291C" w:rsidRPr="002C5DF4" w:rsidTr="00AA36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2C5DF4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2028</w:t>
            </w:r>
          </w:p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2030</w:t>
            </w:r>
          </w:p>
        </w:tc>
      </w:tr>
      <w:tr w:rsidR="00BC291C" w:rsidRPr="002C5DF4" w:rsidTr="00AA3624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BC291C" w:rsidRPr="002C5DF4" w:rsidTr="00BC291C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Показатели бюджета Курно-Липовского сельского поселения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938F9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671030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11906,9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05172C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6022,3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6488,8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6780,8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7085,9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7404,8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7738,1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8086,3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8830,4</w:t>
            </w:r>
          </w:p>
        </w:tc>
      </w:tr>
      <w:tr w:rsidR="00FB0EAD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EAD" w:rsidRPr="002C5DF4" w:rsidRDefault="00FB0EAD" w:rsidP="00FB0EAD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2561,7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5967,3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jc w:val="center"/>
            </w:pPr>
            <w:r>
              <w:rPr>
                <w:sz w:val="20"/>
                <w:szCs w:val="20"/>
              </w:rPr>
              <w:t>3076,5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Default="00FB0EAD" w:rsidP="00FB0EAD">
            <w:pPr>
              <w:jc w:val="center"/>
            </w:pPr>
            <w:r w:rsidRPr="004866F3">
              <w:rPr>
                <w:sz w:val="20"/>
                <w:szCs w:val="20"/>
              </w:rPr>
              <w:t>3076,5</w:t>
            </w:r>
          </w:p>
        </w:tc>
      </w:tr>
      <w:tr w:rsidR="00FB0EAD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EAD" w:rsidRPr="002C5DF4" w:rsidRDefault="00FB0EAD" w:rsidP="00FB0EAD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11906,9</w:t>
            </w:r>
          </w:p>
        </w:tc>
      </w:tr>
      <w:tr w:rsidR="00FB0EAD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EAD" w:rsidRPr="002C5DF4" w:rsidRDefault="00FB0EAD" w:rsidP="00FB0EAD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FB0EAD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EAD" w:rsidRPr="002C5DF4" w:rsidRDefault="00FB0EAD" w:rsidP="00FB0EAD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F1B1B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FB0EAD" w:rsidRPr="002C5DF4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0EAD" w:rsidRPr="002C5DF4" w:rsidRDefault="00FB0EAD" w:rsidP="00FB0EAD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AD" w:rsidRPr="002C5DF4" w:rsidRDefault="00FB0EAD" w:rsidP="00FB0EAD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</w:tbl>
    <w:p w:rsidR="002F2940" w:rsidRPr="00316CC7" w:rsidRDefault="002F2940" w:rsidP="002F294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2F2940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bookmarkStart w:id="2" w:name="Par412"/>
      <w:bookmarkEnd w:id="2"/>
    </w:p>
    <w:p w:rsidR="002F2940" w:rsidRDefault="002F2940" w:rsidP="002F294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3D58DE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851"/>
        <w:gridCol w:w="850"/>
        <w:gridCol w:w="851"/>
        <w:gridCol w:w="850"/>
        <w:gridCol w:w="567"/>
        <w:gridCol w:w="851"/>
        <w:gridCol w:w="850"/>
        <w:gridCol w:w="851"/>
        <w:gridCol w:w="850"/>
        <w:gridCol w:w="567"/>
        <w:gridCol w:w="709"/>
        <w:gridCol w:w="850"/>
      </w:tblGrid>
      <w:tr w:rsidR="00BC291C" w:rsidRPr="002C5DF4" w:rsidTr="002C5DF4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 на финансовое обеспечение реализации муниципальных программ Курно-Липовского сельского поселения</w:t>
            </w:r>
            <w:r w:rsidR="002F1B1B" w:rsidRPr="002F1B1B">
              <w:rPr>
                <w:sz w:val="22"/>
                <w:szCs w:val="22"/>
              </w:rPr>
              <w:t>&lt;1&gt;</w:t>
            </w:r>
          </w:p>
        </w:tc>
      </w:tr>
      <w:tr w:rsidR="00BC291C" w:rsidRPr="002C5DF4" w:rsidTr="002F1B1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2F1B1B" w:rsidRPr="002C5DF4" w:rsidTr="00E620F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1B" w:rsidRPr="002C5DF4" w:rsidRDefault="002F1B1B" w:rsidP="002F1B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&lt;3&gt;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2F1B1B" w:rsidRPr="002F1B1B" w:rsidRDefault="00FE1C13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F1B1B" w:rsidRPr="002F1B1B" w:rsidRDefault="00FE1C13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F93000">
                <w:rPr>
                  <w:rFonts w:ascii="Times New Roman" w:hAnsi="Times New Roman" w:cs="Times New Roman"/>
                  <w:sz w:val="22"/>
                  <w:szCs w:val="22"/>
                </w:rPr>
                <w:t>&lt;5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2F1B1B" w:rsidRPr="002F1B1B" w:rsidRDefault="00FE1C13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F93000">
                <w:rPr>
                  <w:rFonts w:ascii="Times New Roman" w:hAnsi="Times New Roman" w:cs="Times New Roman"/>
                  <w:sz w:val="22"/>
                  <w:szCs w:val="22"/>
                </w:rPr>
                <w:t>&lt;5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2F1B1B" w:rsidRPr="002F1B1B" w:rsidRDefault="00FE1C13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2F1B1B" w:rsidRPr="002F1B1B" w:rsidRDefault="00FE1C13" w:rsidP="00B202D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2F1B1B" w:rsidRPr="002F1B1B" w:rsidRDefault="00FE1C13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2F1B1B" w:rsidRPr="002F1B1B" w:rsidRDefault="00FE1C13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2F1B1B" w:rsidRPr="002F1B1B" w:rsidRDefault="00FE1C13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:rsidR="002F1B1B" w:rsidRPr="002F1B1B" w:rsidRDefault="00FE1C13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  <w:p w:rsidR="002F1B1B" w:rsidRPr="002F1B1B" w:rsidRDefault="00FE1C13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  <w:p w:rsidR="002F1B1B" w:rsidRPr="002F1B1B" w:rsidRDefault="00FE1C13" w:rsidP="00B202D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  <w:p w:rsidR="002F1B1B" w:rsidRPr="002F1B1B" w:rsidRDefault="00FE1C13" w:rsidP="00B202D5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BC291C" w:rsidRPr="002C5DF4" w:rsidTr="00E620F5">
        <w:trPr>
          <w:trHeight w:val="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C84E81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E620F5" w:rsidRPr="002C5DF4" w:rsidTr="00E620F5">
        <w:trPr>
          <w:trHeight w:val="14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E620F5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E620F5">
              <w:rPr>
                <w:rFonts w:cs="Calibri"/>
                <w:sz w:val="20"/>
                <w:szCs w:val="20"/>
              </w:rPr>
              <w:t>2790,7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B202D5" w:rsidP="00E620F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B202D5" w:rsidP="00E620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B202D5" w:rsidP="00E620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AD05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AD05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bCs/>
                <w:sz w:val="20"/>
                <w:szCs w:val="20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1221,9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2 250,4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2 282,5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2 390,7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AD05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BC291C" w:rsidRPr="002C5DF4" w:rsidTr="00E620F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E620F5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AD05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574,1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E620F5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F93000" w:rsidRPr="002C5DF4" w:rsidTr="00AD05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20F5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Default="00F93000" w:rsidP="00F930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Default="00F93000" w:rsidP="00F930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F93000">
            <w:pPr>
              <w:overflowPunct/>
              <w:autoSpaceDE/>
              <w:autoSpaceDN/>
              <w:adjustRightInd/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F93000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F93000">
            <w:pPr>
              <w:jc w:val="right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&lt;1&gt; Плановые бюджетные ассигнования, предусмотренные за счет средств бюджета </w:t>
      </w:r>
      <w:r w:rsidR="00386C82" w:rsidRPr="00667306">
        <w:rPr>
          <w:sz w:val="28"/>
          <w:szCs w:val="28"/>
        </w:rPr>
        <w:t xml:space="preserve">Курно-Липовского сельского поселения </w:t>
      </w:r>
      <w:r w:rsidRPr="002F1B1B">
        <w:rPr>
          <w:sz w:val="28"/>
          <w:szCs w:val="28"/>
        </w:rPr>
        <w:t xml:space="preserve">и безвозмездных поступлений в бюджет </w:t>
      </w:r>
      <w:r w:rsidR="00386C82" w:rsidRPr="00667306">
        <w:rPr>
          <w:sz w:val="28"/>
          <w:szCs w:val="28"/>
        </w:rPr>
        <w:t>Курно-Липовского сельского поселения</w:t>
      </w:r>
      <w:r w:rsidRPr="002F1B1B">
        <w:rPr>
          <w:sz w:val="28"/>
          <w:szCs w:val="28"/>
        </w:rPr>
        <w:t>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&lt;2&gt; Объем бюджетных ассигнований соответствует решению Собрания депутатов </w:t>
      </w:r>
      <w:r w:rsidR="00386C82" w:rsidRPr="00667306">
        <w:rPr>
          <w:sz w:val="28"/>
          <w:szCs w:val="28"/>
        </w:rPr>
        <w:t>Курно-Липовского сельского поселения от 23.12.2016 № 21 «О бюджете Курно-Липовского сельского поселения на 2017 год и на плановый период 2018 и 2019 годов»</w:t>
      </w:r>
      <w:r w:rsidRPr="002F1B1B">
        <w:rPr>
          <w:sz w:val="28"/>
          <w:szCs w:val="28"/>
        </w:rPr>
        <w:t xml:space="preserve"> по состоянию на 1 января 2017 г.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&lt;3&gt; Объем бюджетных ассигнований соответствует решению </w:t>
      </w:r>
      <w:r w:rsidR="003F3CC1" w:rsidRPr="00667306">
        <w:rPr>
          <w:sz w:val="28"/>
          <w:szCs w:val="28"/>
        </w:rPr>
        <w:t>Собрания депутатов Курно-Липовского сельского поселения от 22.12.2017 №51 «О бюджете Курно-Липовского сельского поселения на 2018 год и на плановый период 2019 и 2020 годов»</w:t>
      </w:r>
      <w:r w:rsidRPr="002F1B1B">
        <w:rPr>
          <w:sz w:val="28"/>
          <w:szCs w:val="28"/>
        </w:rPr>
        <w:t xml:space="preserve"> по состоянию на 1 января 2018 г.</w:t>
      </w:r>
    </w:p>
    <w:p w:rsid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&lt;4&gt; Объем бюджетных ассигнований соответствует решению </w:t>
      </w:r>
      <w:r w:rsidR="003F3CC1" w:rsidRPr="00667306">
        <w:rPr>
          <w:sz w:val="28"/>
          <w:szCs w:val="28"/>
        </w:rPr>
        <w:t xml:space="preserve"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 </w:t>
      </w:r>
      <w:r w:rsidRPr="002F1B1B">
        <w:rPr>
          <w:sz w:val="28"/>
          <w:szCs w:val="28"/>
        </w:rPr>
        <w:t>по состоянию на 1 января 2019 г.</w:t>
      </w:r>
    </w:p>
    <w:p w:rsidR="00B202D5" w:rsidRPr="002F1B1B" w:rsidRDefault="00B202D5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&lt;5&gt; Объем бюджетных ассигнований соответствует решению </w:t>
      </w:r>
      <w:r w:rsidRPr="00667306">
        <w:rPr>
          <w:sz w:val="28"/>
          <w:szCs w:val="28"/>
        </w:rPr>
        <w:t>Собрания депутатов Курно-Липовского сельс</w:t>
      </w:r>
      <w:r>
        <w:rPr>
          <w:sz w:val="28"/>
          <w:szCs w:val="28"/>
        </w:rPr>
        <w:t>кого поселения от 25.12.2019 №100</w:t>
      </w:r>
      <w:r w:rsidRPr="00667306">
        <w:rPr>
          <w:sz w:val="28"/>
          <w:szCs w:val="28"/>
        </w:rPr>
        <w:t xml:space="preserve"> «О бюджете Курно-Липовского сельского поселения на 2019 год и на плановый период 2020 и 2021 годов» </w:t>
      </w:r>
      <w:r>
        <w:rPr>
          <w:sz w:val="28"/>
          <w:szCs w:val="28"/>
        </w:rPr>
        <w:t>по состоянию на 1 января 2020</w:t>
      </w:r>
      <w:r w:rsidRPr="002F1B1B">
        <w:rPr>
          <w:sz w:val="28"/>
          <w:szCs w:val="28"/>
        </w:rPr>
        <w:t xml:space="preserve"> г.</w:t>
      </w:r>
    </w:p>
    <w:p w:rsidR="002F1B1B" w:rsidRPr="002F1B1B" w:rsidRDefault="002F1B1B" w:rsidP="002F1B1B">
      <w:pPr>
        <w:widowControl w:val="0"/>
        <w:overflowPunct/>
        <w:ind w:right="283" w:firstLine="567"/>
        <w:jc w:val="both"/>
        <w:rPr>
          <w:sz w:val="28"/>
          <w:szCs w:val="28"/>
        </w:rPr>
      </w:pPr>
      <w:r w:rsidRPr="002F1B1B">
        <w:rPr>
          <w:sz w:val="28"/>
          <w:szCs w:val="28"/>
        </w:rPr>
        <w:t>&lt;</w:t>
      </w:r>
      <w:r w:rsidR="00B202D5">
        <w:rPr>
          <w:sz w:val="28"/>
          <w:szCs w:val="28"/>
        </w:rPr>
        <w:t>6</w:t>
      </w:r>
      <w:r w:rsidRPr="002F1B1B">
        <w:rPr>
          <w:sz w:val="28"/>
          <w:szCs w:val="28"/>
        </w:rPr>
        <w:t xml:space="preserve">&gt; Объем бюджетных ассигнований соответствует постановлениям Администрации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 w:rsidRPr="002F1B1B">
        <w:rPr>
          <w:sz w:val="28"/>
          <w:szCs w:val="28"/>
        </w:rPr>
        <w:t xml:space="preserve">об утверждении муниципальных программ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 w:rsidR="00B202D5">
        <w:rPr>
          <w:sz w:val="28"/>
          <w:szCs w:val="28"/>
        </w:rPr>
        <w:t>по состоянию на 1 января 2020</w:t>
      </w:r>
      <w:r w:rsidRPr="002F1B1B">
        <w:rPr>
          <w:sz w:val="28"/>
          <w:szCs w:val="28"/>
        </w:rPr>
        <w:t xml:space="preserve"> г. </w:t>
      </w:r>
    </w:p>
    <w:p w:rsidR="002F1B1B" w:rsidRPr="002F1B1B" w:rsidRDefault="002F1B1B" w:rsidP="002F1B1B">
      <w:pPr>
        <w:overflowPunct/>
        <w:ind w:right="283" w:firstLine="539"/>
        <w:jc w:val="both"/>
        <w:rPr>
          <w:color w:val="FF0000"/>
          <w:sz w:val="28"/>
          <w:szCs w:val="28"/>
        </w:rPr>
      </w:pPr>
      <w:bookmarkStart w:id="3" w:name="P133"/>
      <w:bookmarkEnd w:id="3"/>
    </w:p>
    <w:p w:rsidR="002C5DF4" w:rsidRPr="003F3CC1" w:rsidRDefault="002C5DF4" w:rsidP="002F2940">
      <w:pPr>
        <w:widowControl w:val="0"/>
        <w:rPr>
          <w:rFonts w:cs="Calibri"/>
          <w:color w:val="FF0000"/>
          <w:sz w:val="2"/>
          <w:szCs w:val="2"/>
        </w:rPr>
        <w:sectPr w:rsidR="002C5DF4" w:rsidRPr="003F3CC1" w:rsidSect="002C5DF4">
          <w:pgSz w:w="16838" w:h="11906" w:orient="landscape"/>
          <w:pgMar w:top="284" w:right="851" w:bottom="851" w:left="1134" w:header="720" w:footer="720" w:gutter="0"/>
          <w:cols w:space="720"/>
        </w:sectPr>
      </w:pPr>
    </w:p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C5DF4" w:rsidRDefault="002C5DF4" w:rsidP="00C84E81">
      <w:pPr>
        <w:widowControl w:val="0"/>
        <w:outlineLvl w:val="3"/>
        <w:rPr>
          <w:sz w:val="28"/>
          <w:szCs w:val="28"/>
        </w:rPr>
      </w:pPr>
    </w:p>
    <w:p w:rsidR="002F2940" w:rsidRPr="008F262F" w:rsidRDefault="002F2940" w:rsidP="002C5DF4">
      <w:pPr>
        <w:widowControl w:val="0"/>
        <w:jc w:val="center"/>
        <w:outlineLvl w:val="3"/>
        <w:rPr>
          <w:sz w:val="28"/>
          <w:szCs w:val="28"/>
        </w:rPr>
      </w:pPr>
      <w:r w:rsidRPr="008F262F">
        <w:rPr>
          <w:sz w:val="28"/>
          <w:szCs w:val="28"/>
        </w:rPr>
        <w:t>2.2. Основные подходы к формированию бюджетной политики</w:t>
      </w:r>
    </w:p>
    <w:p w:rsidR="002F2940" w:rsidRPr="008F262F" w:rsidRDefault="002F2940" w:rsidP="002C5DF4">
      <w:pPr>
        <w:widowControl w:val="0"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Курно-Липовского сельского поселения </w:t>
      </w:r>
      <w:r w:rsidR="00C84E81" w:rsidRPr="008F262F">
        <w:rPr>
          <w:sz w:val="28"/>
          <w:szCs w:val="28"/>
        </w:rPr>
        <w:t>на период 2017 – 2030 годов.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rPr>
          <w:sz w:val="28"/>
          <w:szCs w:val="28"/>
        </w:rPr>
      </w:pPr>
    </w:p>
    <w:p w:rsidR="005F73E7" w:rsidRPr="008F262F" w:rsidRDefault="005F73E7" w:rsidP="005F73E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 Бюджетная политика в сфере бюджетных расходов была направлена на решение социальных и экономических задач </w:t>
      </w:r>
      <w:r w:rsidRPr="008F262F">
        <w:rPr>
          <w:sz w:val="28"/>
          <w:szCs w:val="20"/>
        </w:rPr>
        <w:t>Курно-Липовского сельского поселения</w:t>
      </w:r>
      <w:r w:rsidRPr="008F262F">
        <w:rPr>
          <w:sz w:val="28"/>
          <w:szCs w:val="28"/>
        </w:rPr>
        <w:t>. Приоритетным направлением является обеспечение расходов в социальной сфере.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Бюджетный прогноз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 xml:space="preserve">на период 2017 – 2030 годов разработан на основе прогноза социально-экономического развития </w:t>
      </w:r>
      <w:r w:rsidR="009B40CA" w:rsidRPr="008F262F">
        <w:rPr>
          <w:sz w:val="28"/>
          <w:szCs w:val="28"/>
        </w:rPr>
        <w:t>Курно-Липовского сельского поселения.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8F262F">
        <w:rPr>
          <w:sz w:val="28"/>
          <w:szCs w:val="28"/>
        </w:rPr>
        <w:br/>
        <w:t xml:space="preserve">его финансирования и муниципального долга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собственных (налоговых и неналоговых) доходов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Собственные налоговые и неналоговые доходы бюджета </w:t>
      </w:r>
      <w:r w:rsidR="009B40CA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 к 2030 году увеличатся в </w:t>
      </w:r>
      <w:r w:rsidR="009B40CA" w:rsidRPr="008F262F">
        <w:rPr>
          <w:sz w:val="28"/>
          <w:szCs w:val="28"/>
        </w:rPr>
        <w:t>2</w:t>
      </w:r>
      <w:r w:rsidRPr="008F262F">
        <w:rPr>
          <w:sz w:val="28"/>
          <w:szCs w:val="28"/>
        </w:rPr>
        <w:t xml:space="preserve"> раза к плановому уровню 2017 года</w:t>
      </w:r>
      <w:r w:rsidR="009B40CA" w:rsidRPr="008F262F">
        <w:rPr>
          <w:sz w:val="28"/>
          <w:szCs w:val="28"/>
        </w:rPr>
        <w:t>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политики. За истекший период </w:t>
      </w:r>
      <w:r w:rsidRPr="008F262F">
        <w:rPr>
          <w:sz w:val="28"/>
          <w:szCs w:val="28"/>
        </w:rPr>
        <w:br/>
        <w:t xml:space="preserve">в </w:t>
      </w:r>
      <w:r w:rsidR="008B6811" w:rsidRPr="008F262F">
        <w:rPr>
          <w:sz w:val="28"/>
          <w:szCs w:val="28"/>
        </w:rPr>
        <w:t>Курно-Липовском сельском поселении</w:t>
      </w:r>
      <w:r w:rsidRPr="008F262F">
        <w:rPr>
          <w:sz w:val="28"/>
          <w:szCs w:val="28"/>
        </w:rPr>
        <w:t xml:space="preserve"> в налоговой политик</w:t>
      </w:r>
      <w:r w:rsidR="008B6811" w:rsidRPr="008F262F">
        <w:rPr>
          <w:sz w:val="28"/>
          <w:szCs w:val="28"/>
        </w:rPr>
        <w:t>е</w:t>
      </w:r>
      <w:r w:rsidRPr="008F262F">
        <w:rPr>
          <w:sz w:val="28"/>
          <w:szCs w:val="28"/>
        </w:rPr>
        <w:t xml:space="preserve"> решены следующие задачи: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lastRenderedPageBreak/>
        <w:t xml:space="preserve">Налоговые и неналоговые доходы спрогнозированы в соответствии </w:t>
      </w:r>
      <w:r w:rsidRPr="008F262F">
        <w:rPr>
          <w:sz w:val="28"/>
          <w:szCs w:val="28"/>
        </w:rPr>
        <w:br/>
        <w:t xml:space="preserve">с положениями Бюджетного </w:t>
      </w:r>
      <w:hyperlink r:id="rId10" w:history="1">
        <w:r w:rsidRPr="008F262F">
          <w:rPr>
            <w:sz w:val="28"/>
            <w:szCs w:val="28"/>
          </w:rPr>
          <w:t>кодекса</w:t>
        </w:r>
      </w:hyperlink>
      <w:r w:rsidRPr="008F262F">
        <w:rPr>
          <w:sz w:val="28"/>
          <w:szCs w:val="28"/>
        </w:rPr>
        <w:t xml:space="preserve"> Российской Федерации, на основе показателей прогноза социально-экономического развития </w:t>
      </w:r>
      <w:r w:rsidR="008B6811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на период до 2030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B202D5" w:rsidRPr="008F262F" w:rsidRDefault="00C84E81" w:rsidP="00B202D5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F262F">
        <w:rPr>
          <w:rFonts w:eastAsia="Arial"/>
          <w:sz w:val="28"/>
          <w:szCs w:val="28"/>
          <w:lang w:eastAsia="ar-SA"/>
        </w:rPr>
        <w:t>Налоговые и не</w:t>
      </w:r>
      <w:r w:rsidR="00F93000">
        <w:rPr>
          <w:rFonts w:eastAsia="Arial"/>
          <w:sz w:val="28"/>
          <w:szCs w:val="28"/>
          <w:lang w:eastAsia="ar-SA"/>
        </w:rPr>
        <w:t>налоговые доходы на 2019 год</w:t>
      </w:r>
      <w:r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Pr="008F262F">
        <w:rPr>
          <w:rFonts w:eastAsia="Arial"/>
          <w:sz w:val="28"/>
          <w:szCs w:val="28"/>
          <w:lang w:eastAsia="ar-SA"/>
        </w:rPr>
        <w:br/>
        <w:t xml:space="preserve">в соответствии с утвержденным Решением </w:t>
      </w:r>
      <w:r w:rsidR="008B6811" w:rsidRPr="008F262F">
        <w:rPr>
          <w:rFonts w:eastAsia="Arial"/>
          <w:sz w:val="28"/>
          <w:szCs w:val="28"/>
          <w:lang w:eastAsia="ar-SA"/>
        </w:rPr>
        <w:t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годов».</w:t>
      </w:r>
      <w:r w:rsidR="00B202D5">
        <w:rPr>
          <w:rFonts w:eastAsia="Arial"/>
          <w:sz w:val="28"/>
          <w:szCs w:val="28"/>
          <w:lang w:eastAsia="ar-SA"/>
        </w:rPr>
        <w:t xml:space="preserve"> </w:t>
      </w:r>
      <w:r w:rsidR="00B202D5" w:rsidRPr="008F262F">
        <w:rPr>
          <w:rFonts w:eastAsia="Arial"/>
          <w:sz w:val="28"/>
          <w:szCs w:val="28"/>
          <w:lang w:eastAsia="ar-SA"/>
        </w:rPr>
        <w:t>Налоговые и не</w:t>
      </w:r>
      <w:r w:rsidR="00B202D5">
        <w:rPr>
          <w:rFonts w:eastAsia="Arial"/>
          <w:sz w:val="28"/>
          <w:szCs w:val="28"/>
          <w:lang w:eastAsia="ar-SA"/>
        </w:rPr>
        <w:t>налоговые доходы на 2020-22гг год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B202D5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B202D5">
        <w:rPr>
          <w:rFonts w:eastAsia="Arial"/>
          <w:sz w:val="28"/>
          <w:szCs w:val="28"/>
          <w:lang w:eastAsia="ar-SA"/>
        </w:rPr>
        <w:t>вского сельского поселения от 25.12.2019 №100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B202D5">
        <w:rPr>
          <w:rFonts w:eastAsia="Arial"/>
          <w:sz w:val="28"/>
          <w:szCs w:val="28"/>
          <w:lang w:eastAsia="ar-SA"/>
        </w:rPr>
        <w:t>ского сельского поселения на 2020 год и на плановый период 2021 и 2022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годов».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федеральной и областной финансовой помощи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textAlignment w:val="baseline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Проводимая на федеральном и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:rsidR="00C84E81" w:rsidRPr="008F262F" w:rsidRDefault="00C84E81" w:rsidP="00C84E81">
      <w:pPr>
        <w:widowControl w:val="0"/>
        <w:overflowPunct/>
        <w:ind w:firstLine="709"/>
        <w:jc w:val="both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В целях повышения уровня самообеспеченности </w:t>
      </w:r>
      <w:r w:rsidR="008B6811" w:rsidRPr="008F262F">
        <w:rPr>
          <w:color w:val="111111"/>
          <w:sz w:val="28"/>
          <w:szCs w:val="28"/>
        </w:rPr>
        <w:t>Курно-Липовским сельским поселением</w:t>
      </w:r>
      <w:r w:rsidRPr="008F262F">
        <w:rPr>
          <w:color w:val="111111"/>
          <w:sz w:val="28"/>
          <w:szCs w:val="28"/>
        </w:rPr>
        <w:t xml:space="preserve"> будет продолжена реализация Плана мероприятий Администрации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по росту доходного потенциала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 xml:space="preserve">, оптимизации расходов бюджета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и сокращению муниципального долга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>.</w:t>
      </w:r>
    </w:p>
    <w:p w:rsidR="00B202D5" w:rsidRPr="008F262F" w:rsidRDefault="00C84E81" w:rsidP="00B202D5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F262F">
        <w:rPr>
          <w:sz w:val="28"/>
          <w:szCs w:val="28"/>
        </w:rPr>
        <w:t>Целевые средства на 2019</w:t>
      </w:r>
      <w:r w:rsidR="00F93000">
        <w:rPr>
          <w:sz w:val="28"/>
          <w:szCs w:val="28"/>
        </w:rPr>
        <w:t xml:space="preserve"> год</w:t>
      </w:r>
      <w:r w:rsidRPr="008F262F">
        <w:rPr>
          <w:sz w:val="28"/>
          <w:szCs w:val="28"/>
        </w:rPr>
        <w:t xml:space="preserve"> предусмотрены в соответствии </w:t>
      </w:r>
      <w:r w:rsidRPr="008F262F">
        <w:rPr>
          <w:sz w:val="28"/>
          <w:szCs w:val="28"/>
        </w:rPr>
        <w:br/>
        <w:t xml:space="preserve">с </w:t>
      </w:r>
      <w:r w:rsidR="008B6811" w:rsidRPr="008F262F">
        <w:rPr>
          <w:rFonts w:eastAsia="Arial"/>
          <w:sz w:val="28"/>
          <w:szCs w:val="28"/>
          <w:lang w:eastAsia="ar-SA"/>
        </w:rPr>
        <w:t>Решением 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</w:t>
      </w:r>
      <w:r w:rsidR="00B202D5">
        <w:rPr>
          <w:rFonts w:eastAsia="Arial"/>
          <w:sz w:val="28"/>
          <w:szCs w:val="28"/>
          <w:lang w:eastAsia="ar-SA"/>
        </w:rPr>
        <w:t xml:space="preserve">. </w:t>
      </w:r>
      <w:r w:rsidR="00FB0EAD">
        <w:rPr>
          <w:sz w:val="28"/>
          <w:szCs w:val="28"/>
        </w:rPr>
        <w:t xml:space="preserve">Целевые средства на 2020-22 </w:t>
      </w:r>
      <w:r w:rsidR="00B202D5">
        <w:rPr>
          <w:sz w:val="28"/>
          <w:szCs w:val="28"/>
        </w:rPr>
        <w:t>год</w:t>
      </w:r>
      <w:r w:rsidR="00FB0EAD">
        <w:rPr>
          <w:sz w:val="28"/>
          <w:szCs w:val="28"/>
        </w:rPr>
        <w:t xml:space="preserve">ы </w:t>
      </w:r>
      <w:r w:rsidR="00B202D5" w:rsidRPr="008F262F">
        <w:rPr>
          <w:rFonts w:eastAsia="Arial"/>
          <w:sz w:val="28"/>
          <w:szCs w:val="28"/>
          <w:lang w:eastAsia="ar-SA"/>
        </w:rPr>
        <w:t>предусмотрены в соответствии с утвержденным Решением Собрания депутатов Курно-Липо</w:t>
      </w:r>
      <w:r w:rsidR="00B202D5">
        <w:rPr>
          <w:rFonts w:eastAsia="Arial"/>
          <w:sz w:val="28"/>
          <w:szCs w:val="28"/>
          <w:lang w:eastAsia="ar-SA"/>
        </w:rPr>
        <w:t>вского сельского поселения от 25.12.2019 №100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B202D5">
        <w:rPr>
          <w:rFonts w:eastAsia="Arial"/>
          <w:sz w:val="28"/>
          <w:szCs w:val="28"/>
          <w:lang w:eastAsia="ar-SA"/>
        </w:rPr>
        <w:t>ского сельского поселения на 2020 год и на плановый период 2021 и 2022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годов».</w:t>
      </w:r>
    </w:p>
    <w:p w:rsidR="00C84E81" w:rsidRPr="008F262F" w:rsidRDefault="00FB0EAD" w:rsidP="00C84E81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долгосрочный период с 2023</w:t>
      </w:r>
      <w:r w:rsidR="00C84E81" w:rsidRPr="008F262F">
        <w:rPr>
          <w:sz w:val="28"/>
          <w:szCs w:val="28"/>
        </w:rPr>
        <w:t xml:space="preserve"> по 2030 годы объем безвозмездных поступлений предусмотрен в части целевых средств, спрогнозированных на уровне целевых безвозмездных поступлений 202</w:t>
      </w:r>
      <w:r>
        <w:rPr>
          <w:sz w:val="28"/>
          <w:szCs w:val="28"/>
        </w:rPr>
        <w:t>2</w:t>
      </w:r>
      <w:r w:rsidR="00C84E81" w:rsidRPr="008F262F">
        <w:rPr>
          <w:sz w:val="28"/>
          <w:szCs w:val="28"/>
        </w:rPr>
        <w:t xml:space="preserve">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расходов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lastRenderedPageBreak/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8F262F">
        <w:rPr>
          <w:sz w:val="28"/>
          <w:szCs w:val="28"/>
        </w:rPr>
        <w:br/>
        <w:t>для возобновления роста.</w:t>
      </w:r>
    </w:p>
    <w:p w:rsidR="00C84E81" w:rsidRPr="008F262F" w:rsidRDefault="00FB0EAD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– 2022</w:t>
      </w:r>
      <w:r w:rsidR="00C84E81" w:rsidRPr="008F262F">
        <w:rPr>
          <w:sz w:val="28"/>
          <w:szCs w:val="28"/>
        </w:rPr>
        <w:t xml:space="preserve"> годы расходы уч</w:t>
      </w:r>
      <w:r w:rsidR="008B6811" w:rsidRPr="008F262F">
        <w:rPr>
          <w:sz w:val="28"/>
          <w:szCs w:val="28"/>
        </w:rPr>
        <w:t>тены в соответствии с принятыми решениями</w:t>
      </w:r>
      <w:r w:rsidR="00C84E81" w:rsidRPr="008F262F">
        <w:rPr>
          <w:sz w:val="28"/>
          <w:szCs w:val="28"/>
        </w:rPr>
        <w:t xml:space="preserve"> Собрания депутатов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C84E81" w:rsidRPr="008F262F">
        <w:rPr>
          <w:sz w:val="28"/>
          <w:szCs w:val="28"/>
        </w:rPr>
        <w:t xml:space="preserve"> о бюджете </w:t>
      </w:r>
      <w:r w:rsidR="008B6811" w:rsidRPr="008F262F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>. На период 2023</w:t>
      </w:r>
      <w:r w:rsidR="00C84E81" w:rsidRPr="008F262F">
        <w:rPr>
          <w:sz w:val="28"/>
          <w:szCs w:val="28"/>
        </w:rPr>
        <w:t xml:space="preserve"> – 2030 годов расходная часть бюджета будет обеспечена поступательным наполнением доходной части бюджета.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 w:rsidRPr="008F262F"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. 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межбюджетных отношений с местными бюджетами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spacing w:line="228" w:lineRule="auto"/>
        <w:ind w:firstLine="540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Бюджетная политика в сфере межбю</w:t>
      </w:r>
      <w:r w:rsidR="00FB0EAD">
        <w:rPr>
          <w:sz w:val="28"/>
          <w:szCs w:val="28"/>
        </w:rPr>
        <w:t xml:space="preserve">джетных отношений </w:t>
      </w:r>
      <w:r w:rsidR="00FB0EAD">
        <w:rPr>
          <w:sz w:val="28"/>
          <w:szCs w:val="28"/>
        </w:rPr>
        <w:br/>
        <w:t>в 2019 – 2022</w:t>
      </w:r>
      <w:r w:rsidRPr="008F262F">
        <w:rPr>
          <w:sz w:val="28"/>
          <w:szCs w:val="28"/>
        </w:rPr>
        <w:t xml:space="preserve"> годах будет строиться с учетом необходимости обеспечения сбалансированности </w:t>
      </w:r>
      <w:r w:rsidR="008F262F" w:rsidRPr="008F262F">
        <w:rPr>
          <w:sz w:val="28"/>
          <w:szCs w:val="28"/>
        </w:rPr>
        <w:t>бюджета</w:t>
      </w:r>
      <w:r w:rsidRPr="008F262F">
        <w:rPr>
          <w:sz w:val="28"/>
          <w:szCs w:val="28"/>
        </w:rPr>
        <w:t>, осуществления контроля за использованием бюджетных средств и организацией бюджетного процесса в муниципальном образовании «</w:t>
      </w:r>
      <w:r w:rsidR="008F262F" w:rsidRPr="008F262F">
        <w:rPr>
          <w:sz w:val="28"/>
          <w:szCs w:val="28"/>
        </w:rPr>
        <w:t>Курно-Липовское сельское поселение.</w:t>
      </w:r>
      <w:r w:rsidRPr="008F262F">
        <w:rPr>
          <w:sz w:val="28"/>
          <w:szCs w:val="28"/>
        </w:rPr>
        <w:t xml:space="preserve"> 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к долговой политике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Важнейшей задачей является обеспечение уровня мун</w:t>
      </w:r>
      <w:r w:rsidR="008F262F" w:rsidRPr="008F262F">
        <w:rPr>
          <w:sz w:val="28"/>
          <w:szCs w:val="28"/>
        </w:rPr>
        <w:t xml:space="preserve">иципального долга, позволяющего </w:t>
      </w:r>
      <w:r w:rsidRPr="008F262F">
        <w:rPr>
          <w:sz w:val="28"/>
          <w:szCs w:val="28"/>
        </w:rPr>
        <w:t>обслуживать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долговые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обязательства и исполнять расходные обязательства.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Учитывая сбалансированность бюджета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, в 2022 – 2030 годах кредитные ресурсы привлекаться не </w:t>
      </w:r>
      <w:r w:rsidR="008F262F" w:rsidRPr="008F262F">
        <w:rPr>
          <w:sz w:val="28"/>
          <w:szCs w:val="28"/>
        </w:rPr>
        <w:t>планируется</w:t>
      </w:r>
      <w:r w:rsidRPr="008F262F">
        <w:rPr>
          <w:sz w:val="28"/>
          <w:szCs w:val="28"/>
        </w:rPr>
        <w:t>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ind w:right="10744"/>
        <w:jc w:val="center"/>
        <w:rPr>
          <w:sz w:val="28"/>
          <w:szCs w:val="28"/>
        </w:rPr>
      </w:pPr>
    </w:p>
    <w:p w:rsidR="002F2940" w:rsidRPr="00914F5E" w:rsidRDefault="002F2940" w:rsidP="002C5DF4">
      <w:pPr>
        <w:pStyle w:val="ConsPlusNormal"/>
        <w:ind w:firstLine="709"/>
        <w:jc w:val="both"/>
        <w:rPr>
          <w:sz w:val="28"/>
          <w:szCs w:val="28"/>
        </w:rPr>
      </w:pPr>
      <w:r w:rsidRPr="008F262F">
        <w:rPr>
          <w:rFonts w:ascii="Times New Roman" w:hAnsi="Times New Roman" w:cs="Times New Roman"/>
          <w:sz w:val="28"/>
          <w:szCs w:val="28"/>
        </w:rPr>
        <w:t>* Показатели финансового обеспечения муниципальных программ Курно-Липовского сельского поселения зап</w:t>
      </w:r>
      <w:r w:rsidR="002C5DF4" w:rsidRPr="008F262F">
        <w:rPr>
          <w:rFonts w:ascii="Times New Roman" w:hAnsi="Times New Roman" w:cs="Times New Roman"/>
          <w:sz w:val="28"/>
          <w:szCs w:val="28"/>
        </w:rPr>
        <w:t>олняются на период их действия.</w:t>
      </w: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2C5DF4"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C13" w:rsidRDefault="00FE1C13">
      <w:r>
        <w:separator/>
      </w:r>
    </w:p>
  </w:endnote>
  <w:endnote w:type="continuationSeparator" w:id="0">
    <w:p w:rsidR="00FE1C13" w:rsidRDefault="00FE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501" w:rsidRDefault="00AD0501" w:rsidP="00C84E8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039A6">
      <w:rPr>
        <w:rStyle w:val="ad"/>
        <w:noProof/>
      </w:rPr>
      <w:t>4</w:t>
    </w:r>
    <w:r>
      <w:rPr>
        <w:rStyle w:val="ad"/>
      </w:rPr>
      <w:fldChar w:fldCharType="end"/>
    </w:r>
  </w:p>
  <w:p w:rsidR="00AD0501" w:rsidRPr="00DE5377" w:rsidRDefault="00AD0501" w:rsidP="00C84E81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C13" w:rsidRDefault="00FE1C13">
      <w:r>
        <w:separator/>
      </w:r>
    </w:p>
  </w:footnote>
  <w:footnote w:type="continuationSeparator" w:id="0">
    <w:p w:rsidR="00FE1C13" w:rsidRDefault="00FE1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D1FDC"/>
    <w:multiLevelType w:val="hybridMultilevel"/>
    <w:tmpl w:val="492A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300"/>
    <w:multiLevelType w:val="hybridMultilevel"/>
    <w:tmpl w:val="E30A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44382"/>
    <w:rsid w:val="0005172C"/>
    <w:rsid w:val="000B507B"/>
    <w:rsid w:val="000C4BF0"/>
    <w:rsid w:val="000E7F24"/>
    <w:rsid w:val="000F71CC"/>
    <w:rsid w:val="00126E39"/>
    <w:rsid w:val="00127919"/>
    <w:rsid w:val="00134300"/>
    <w:rsid w:val="00136572"/>
    <w:rsid w:val="001374C9"/>
    <w:rsid w:val="00163E18"/>
    <w:rsid w:val="00166E87"/>
    <w:rsid w:val="001F5CCD"/>
    <w:rsid w:val="00207AD4"/>
    <w:rsid w:val="002111D4"/>
    <w:rsid w:val="00220543"/>
    <w:rsid w:val="002322FA"/>
    <w:rsid w:val="00244AE8"/>
    <w:rsid w:val="00272472"/>
    <w:rsid w:val="00275952"/>
    <w:rsid w:val="002809B8"/>
    <w:rsid w:val="002B1524"/>
    <w:rsid w:val="002C5DF4"/>
    <w:rsid w:val="002F1B1B"/>
    <w:rsid w:val="002F1BC9"/>
    <w:rsid w:val="002F2940"/>
    <w:rsid w:val="00302980"/>
    <w:rsid w:val="00324AB8"/>
    <w:rsid w:val="0033464D"/>
    <w:rsid w:val="003610A4"/>
    <w:rsid w:val="00377DB5"/>
    <w:rsid w:val="00386C82"/>
    <w:rsid w:val="003A101F"/>
    <w:rsid w:val="003A2AC1"/>
    <w:rsid w:val="003B001E"/>
    <w:rsid w:val="003D24FD"/>
    <w:rsid w:val="003D58DE"/>
    <w:rsid w:val="003E3641"/>
    <w:rsid w:val="003F3CC1"/>
    <w:rsid w:val="004039A6"/>
    <w:rsid w:val="00424545"/>
    <w:rsid w:val="00450EFD"/>
    <w:rsid w:val="004C2A91"/>
    <w:rsid w:val="005062B8"/>
    <w:rsid w:val="005552EB"/>
    <w:rsid w:val="00580347"/>
    <w:rsid w:val="005816BA"/>
    <w:rsid w:val="005C7A0F"/>
    <w:rsid w:val="005F0EE4"/>
    <w:rsid w:val="005F73E7"/>
    <w:rsid w:val="006234A0"/>
    <w:rsid w:val="00646B29"/>
    <w:rsid w:val="00667306"/>
    <w:rsid w:val="00671030"/>
    <w:rsid w:val="006872D7"/>
    <w:rsid w:val="00696C3B"/>
    <w:rsid w:val="006C4B39"/>
    <w:rsid w:val="007119ED"/>
    <w:rsid w:val="00746646"/>
    <w:rsid w:val="00767CA5"/>
    <w:rsid w:val="00783FDC"/>
    <w:rsid w:val="00791B59"/>
    <w:rsid w:val="007F109E"/>
    <w:rsid w:val="007F3A80"/>
    <w:rsid w:val="007F71B2"/>
    <w:rsid w:val="00815ED3"/>
    <w:rsid w:val="008164EE"/>
    <w:rsid w:val="00816C21"/>
    <w:rsid w:val="00830D52"/>
    <w:rsid w:val="00855E6F"/>
    <w:rsid w:val="00864B18"/>
    <w:rsid w:val="00884A5C"/>
    <w:rsid w:val="008A2AAE"/>
    <w:rsid w:val="008B6811"/>
    <w:rsid w:val="008C1B14"/>
    <w:rsid w:val="008C4548"/>
    <w:rsid w:val="008E5864"/>
    <w:rsid w:val="008F262F"/>
    <w:rsid w:val="00911BE5"/>
    <w:rsid w:val="0092729C"/>
    <w:rsid w:val="009778D4"/>
    <w:rsid w:val="00995E78"/>
    <w:rsid w:val="009A5799"/>
    <w:rsid w:val="009B40CA"/>
    <w:rsid w:val="009F584A"/>
    <w:rsid w:val="00A55127"/>
    <w:rsid w:val="00A60EFA"/>
    <w:rsid w:val="00AA3624"/>
    <w:rsid w:val="00AA3BCF"/>
    <w:rsid w:val="00AD0501"/>
    <w:rsid w:val="00AF33A0"/>
    <w:rsid w:val="00B06BEE"/>
    <w:rsid w:val="00B202D5"/>
    <w:rsid w:val="00B31C0A"/>
    <w:rsid w:val="00BA4FB6"/>
    <w:rsid w:val="00BC291C"/>
    <w:rsid w:val="00BE4BA1"/>
    <w:rsid w:val="00C02157"/>
    <w:rsid w:val="00C10E60"/>
    <w:rsid w:val="00C33577"/>
    <w:rsid w:val="00C52FE5"/>
    <w:rsid w:val="00C84E81"/>
    <w:rsid w:val="00C91C5B"/>
    <w:rsid w:val="00CA5010"/>
    <w:rsid w:val="00CB70B2"/>
    <w:rsid w:val="00CE16AD"/>
    <w:rsid w:val="00D0077C"/>
    <w:rsid w:val="00D04F0F"/>
    <w:rsid w:val="00D45E39"/>
    <w:rsid w:val="00D73452"/>
    <w:rsid w:val="00D80309"/>
    <w:rsid w:val="00D80A01"/>
    <w:rsid w:val="00DA1F04"/>
    <w:rsid w:val="00E04544"/>
    <w:rsid w:val="00E301FC"/>
    <w:rsid w:val="00E620F5"/>
    <w:rsid w:val="00E940BF"/>
    <w:rsid w:val="00EC7B1D"/>
    <w:rsid w:val="00EE1D44"/>
    <w:rsid w:val="00EE6242"/>
    <w:rsid w:val="00F248F8"/>
    <w:rsid w:val="00F30976"/>
    <w:rsid w:val="00F81745"/>
    <w:rsid w:val="00F93000"/>
    <w:rsid w:val="00F938F9"/>
    <w:rsid w:val="00FB0EAD"/>
    <w:rsid w:val="00FB1940"/>
    <w:rsid w:val="00FB50B1"/>
    <w:rsid w:val="00FE1C13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34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A55127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A55127"/>
    <w:rPr>
      <w:rFonts w:ascii="Times New Roman" w:eastAsia="Times New Roman" w:hAnsi="Times New Roman"/>
    </w:rPr>
  </w:style>
  <w:style w:type="character" w:styleId="ad">
    <w:name w:val="page number"/>
    <w:rsid w:val="00A5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EAB5A8A1155EB0F9B9CEA97921B29B23C359EE4400F4153CA4582CF5FB7435EF44788FB818952B8776E5D414d1b7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F883-500D-4957-A723-12E1B135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2019-03-27T12:28:00Z</cp:lastPrinted>
  <dcterms:created xsi:type="dcterms:W3CDTF">2016-12-05T07:42:00Z</dcterms:created>
  <dcterms:modified xsi:type="dcterms:W3CDTF">2020-11-19T07:19:00Z</dcterms:modified>
</cp:coreProperties>
</file>