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РОССИЙСКАЯ ФЕДЕРАЦИЯ</w:t>
      </w:r>
    </w:p>
    <w:p>
      <w:pPr>
        <w:pStyle w:val="Style13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РОСТОВСКАЯ ОБЛАСТЬ</w:t>
      </w:r>
    </w:p>
    <w:p>
      <w:pPr>
        <w:pStyle w:val="Style13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МУНИЦИПАЛЬНОЕ ОБРАЗОВАНИЕ </w:t>
      </w:r>
    </w:p>
    <w:p>
      <w:pPr>
        <w:pStyle w:val="Style13"/>
        <w:spacing w:lineRule="atLeast" w:line="100" w:before="120" w:after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«КУРНО-ЛИПОВСКОЕ СЕЛЬСКОЕ ПОСЕЛЕНИЕ»  </w:t>
      </w:r>
    </w:p>
    <w:p>
      <w:pPr>
        <w:pStyle w:val="Style13"/>
        <w:spacing w:lineRule="atLeast" w:line="100" w:before="120" w:after="26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АДМИНИСТРАЦИЯ КУРНО-ЛИПОВСКОГО СЕЛЬСКОГО ПОСЕЛЕНИЯ</w:t>
      </w:r>
    </w:p>
    <w:p>
      <w:pPr>
        <w:pStyle w:val="1"/>
        <w:shd w:val="clear" w:fill="FFFFFF"/>
        <w:spacing w:lineRule="exact" w:line="260" w:before="120" w:after="260"/>
        <w:ind w:firstLine="709"/>
        <w:jc w:val="center"/>
        <w:rPr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РАСПОРЯЖЕНИЕ</w:t>
      </w:r>
    </w:p>
    <w:p>
      <w:pPr>
        <w:pStyle w:val="1"/>
        <w:shd w:val="clear" w:fill="FFFFFF"/>
        <w:spacing w:lineRule="exact" w:line="260" w:before="120" w:after="260"/>
        <w:ind w:firstLine="709"/>
        <w:jc w:val="center"/>
        <w:rPr>
          <w:b w:val="false"/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>от 18.12.2020 г.  № 49</w:t>
      </w:r>
    </w:p>
    <w:p>
      <w:pPr>
        <w:pStyle w:val="1"/>
        <w:shd w:val="clear" w:fill="FFFFFF"/>
        <w:spacing w:lineRule="exact" w:line="260" w:before="120" w:after="260"/>
        <w:ind w:firstLine="709"/>
        <w:jc w:val="center"/>
        <w:rPr>
          <w:rFonts w:eastAsia="Times New Roman" w:cs="Times New Roman"/>
          <w:sz w:val="24"/>
          <w:szCs w:val="24"/>
          <w:lang w:val="ru-RU"/>
        </w:rPr>
      </w:pPr>
      <w:r>
        <w:rPr>
          <w:b w:val="false"/>
          <w:sz w:val="28"/>
          <w:szCs w:val="28"/>
          <w:lang w:val="ru-RU"/>
        </w:rPr>
        <w:t>х.Мартыновка</w:t>
      </w:r>
      <w:r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 использовании пиротехнической продукции</w:t>
      </w:r>
    </w:p>
    <w:p>
      <w:pPr>
        <w:pStyle w:val="Normal"/>
        <w:spacing w:before="0" w:after="0"/>
        <w:ind w:left="284" w:right="-200" w:firstLine="142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284" w:right="-200" w:firstLine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>В целях обеспечения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безопасности граждан, защиты их жизни и здоровья, охраны окружающей среды при использовании пиротехнической продукции, в соответствии с Постановлениями Правительства РФ от 22.12.2009 г. №1052 и от 24.12.2009 г. №1082, а также Технического регламента Таможенного союза «О безопасности пиротехнических изделий» ТР ТС 006/2011, считаю необходимым:</w:t>
      </w:r>
    </w:p>
    <w:p>
      <w:pPr>
        <w:pStyle w:val="Normal"/>
        <w:spacing w:before="0" w:after="0"/>
        <w:ind w:left="284" w:right="-200" w:firstLine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284" w:right="-200" w:firstLine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1.Запретить  использования пиротехнической продукции в  помещениях, зданиях и сооружениях любого функционального значения, также запрещается  использование пиротехнической продукции  на открытых площадках на расстоянии менее 50 м от зданий и сооружений.</w:t>
      </w:r>
    </w:p>
    <w:p>
      <w:pPr>
        <w:pStyle w:val="Normal"/>
        <w:spacing w:before="0" w:after="0"/>
        <w:ind w:left="284" w:right="-200" w:firstLine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2.Руководителям организаций, независимо от форм собственности и собственникам мест с массовым пребыванием людей, индивидуальным предпринимателям обеспечить выполнение мероприятий  по противопожарной и антитеррористической защищенности лиц, пребывающих в этих местах.</w:t>
      </w:r>
    </w:p>
    <w:p>
      <w:pPr>
        <w:pStyle w:val="Normal"/>
        <w:spacing w:before="0" w:after="0"/>
        <w:ind w:left="284" w:right="-200" w:firstLine="14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3.Специалисту по ГО и ЧС Пивоваровой Л.С. довести данное распоряжение  до руководителей организаций и собственников мест с массовым пребыванием людей,  разместить на сайте Администрации сельского поселения.</w:t>
      </w:r>
    </w:p>
    <w:p>
      <w:pPr>
        <w:pStyle w:val="Normal"/>
        <w:spacing w:lineRule="auto" w:line="240" w:before="0" w:after="0"/>
        <w:ind w:left="360"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4.Контроль за исполнением распоряжения оставляю за собой.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ind w:right="-20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Курно-Липовского</w:t>
      </w:r>
    </w:p>
    <w:p>
      <w:pPr>
        <w:pStyle w:val="Normal"/>
        <w:spacing w:lineRule="auto" w:line="240" w:before="0" w:after="0"/>
        <w:ind w:right="-20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сельского поселения                                                                Р.А.Галиев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4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9"/>
    <w:semiHidden/>
    <w:unhideWhenUsed/>
    <w:qFormat/>
    <w:rsid w:val="008f18ef"/>
    <w:pPr>
      <w:keepNext w:val="true"/>
      <w:spacing w:lineRule="auto" w:line="240" w:before="0" w:after="0"/>
      <w:jc w:val="center"/>
      <w:outlineLvl w:val="2"/>
    </w:pPr>
    <w:rPr>
      <w:rFonts w:ascii="Times New Roman" w:hAnsi="Times New Roman" w:eastAsia="Times New Roman" w:cs="Times New Roman"/>
      <w:b/>
      <w:bCs/>
      <w:sz w:val="40"/>
      <w:szCs w:val="40"/>
    </w:rPr>
  </w:style>
  <w:style w:type="paragraph" w:styleId="4">
    <w:name w:val="Heading 4"/>
    <w:basedOn w:val="Normal"/>
    <w:next w:val="Normal"/>
    <w:link w:val="40"/>
    <w:uiPriority w:val="99"/>
    <w:semiHidden/>
    <w:unhideWhenUsed/>
    <w:qFormat/>
    <w:rsid w:val="008f18ef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rsid w:val="008f18ef"/>
    <w:rPr>
      <w:rFonts w:ascii="Times New Roman" w:hAnsi="Times New Roman" w:eastAsia="Times New Roman" w:cs="Times New Roman"/>
      <w:b/>
      <w:bCs/>
      <w:sz w:val="40"/>
      <w:szCs w:val="40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8f18ef"/>
    <w:rPr>
      <w:rFonts w:ascii="Times New Roman" w:hAnsi="Times New Roman" w:eastAsia="Times New Roman" w:cs="Times New Roman"/>
      <w:b/>
      <w:bCs/>
      <w:sz w:val="44"/>
      <w:szCs w:val="44"/>
    </w:rPr>
  </w:style>
  <w:style w:type="character" w:styleId="Style12" w:customStyle="1">
    <w:name w:val="Основной текст Знак"/>
    <w:basedOn w:val="DefaultParagraphFont"/>
    <w:link w:val="a4"/>
    <w:uiPriority w:val="99"/>
    <w:semiHidden/>
    <w:qFormat/>
    <w:rsid w:val="0085258f"/>
    <w:rPr/>
  </w:style>
  <w:style w:type="paragraph" w:styleId="Style13" w:customStyle="1">
    <w:name w:val="Заголовок"/>
    <w:basedOn w:val="Normal"/>
    <w:next w:val="Style14"/>
    <w:qFormat/>
    <w:rsid w:val="0085258f"/>
    <w:pPr>
      <w:keepNext w:val="true"/>
      <w:widowControl w:val="false"/>
      <w:suppressAutoHyphens w:val="true"/>
      <w:spacing w:lineRule="auto" w:line="240" w:before="240" w:after="120"/>
    </w:pPr>
    <w:rPr>
      <w:rFonts w:ascii="Arial" w:hAnsi="Arial" w:eastAsia="Arial Unicode MS" w:cs="Tahoma"/>
      <w:color w:val="000000"/>
      <w:sz w:val="28"/>
      <w:szCs w:val="28"/>
      <w:lang w:val="en-US" w:eastAsia="en-US" w:bidi="en-US"/>
    </w:rPr>
  </w:style>
  <w:style w:type="paragraph" w:styleId="Style14">
    <w:name w:val="Body Text"/>
    <w:basedOn w:val="Normal"/>
    <w:link w:val="a5"/>
    <w:uiPriority w:val="99"/>
    <w:semiHidden/>
    <w:unhideWhenUsed/>
    <w:rsid w:val="0085258f"/>
    <w:pPr>
      <w:spacing w:before="0" w:after="12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 №1"/>
    <w:basedOn w:val="Normal"/>
    <w:qFormat/>
    <w:rsid w:val="0085258f"/>
    <w:pPr>
      <w:widowControl w:val="false"/>
      <w:shd w:val="clear" w:color="auto" w:fill="FFFFFF"/>
      <w:suppressAutoHyphens w:val="true"/>
      <w:spacing w:lineRule="atLeast" w:line="240" w:before="420" w:after="420"/>
    </w:pPr>
    <w:rPr>
      <w:rFonts w:ascii="Times New Roman" w:hAnsi="Times New Roman" w:eastAsia="Arial Unicode MS" w:cs="Tahoma"/>
      <w:b/>
      <w:bCs/>
      <w:color w:val="000000"/>
      <w:sz w:val="34"/>
      <w:szCs w:val="3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LibreOffice/7.0.3.1$Windows_X86_64 LibreOffice_project/d7547858d014d4cf69878db179d326fc3483e082</Application>
  <Pages>1</Pages>
  <Words>167</Words>
  <Characters>1290</Characters>
  <CharactersWithSpaces>1567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2019-12-18T05:20:00Z</dcterms:created>
  <dc:creator>Лидия</dc:creator>
  <dc:description/>
  <dc:language>ru-RU</dc:language>
  <cp:lastModifiedBy/>
  <cp:lastPrinted>2020-12-22T09:53:40Z</cp:lastPrinted>
  <dcterms:modified xsi:type="dcterms:W3CDTF">2020-12-22T09:53:48Z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