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tLeast" w:line="100" w:before="120" w:after="2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>
      <w:pPr>
        <w:pStyle w:val="Style16"/>
        <w:spacing w:lineRule="atLeast" w:line="100" w:before="120" w:after="2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>
      <w:pPr>
        <w:pStyle w:val="Style16"/>
        <w:spacing w:lineRule="atLeast" w:line="100" w:before="120" w:after="2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>
      <w:pPr>
        <w:pStyle w:val="Style16"/>
        <w:spacing w:lineRule="atLeast" w:line="100" w:before="120" w:after="2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>
      <w:pPr>
        <w:pStyle w:val="Style16"/>
        <w:spacing w:lineRule="atLeast" w:line="100" w:before="120" w:after="2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1"/>
        <w:shd w:fill="FFFFFF" w:val="clear"/>
        <w:spacing w:lineRule="exact" w:line="260" w:before="120" w:after="260"/>
        <w:ind w:firstLine="709"/>
        <w:jc w:val="center"/>
        <w:rPr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РАСПОРЯЖЕНИЕ</w:t>
      </w:r>
    </w:p>
    <w:p>
      <w:pPr>
        <w:pStyle w:val="1"/>
        <w:shd w:fill="FFFFFF" w:val="clear"/>
        <w:spacing w:lineRule="exact" w:line="260" w:before="120" w:after="260"/>
        <w:ind w:firstLine="709"/>
        <w:jc w:val="center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от  02.10.2017 г.    №46</w:t>
      </w:r>
    </w:p>
    <w:p>
      <w:pPr>
        <w:pStyle w:val="1"/>
        <w:shd w:fill="FFFFFF" w:val="clear"/>
        <w:spacing w:lineRule="exact" w:line="260" w:before="0" w:after="0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b w:val="false"/>
          <w:sz w:val="28"/>
          <w:szCs w:val="28"/>
          <w:lang w:val="ru-RU"/>
        </w:rPr>
        <w:t>х.Мартыновка</w:t>
      </w:r>
      <w:r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</w:t>
      </w:r>
    </w:p>
    <w:p>
      <w:pPr>
        <w:pStyle w:val="Normal"/>
        <w:tabs>
          <w:tab w:val="left" w:pos="2754" w:leader="none"/>
        </w:tabs>
        <w:spacing w:before="0" w:after="0"/>
        <w:ind w:hanging="85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  <w:t>«О назначении ответственного лица по безопасной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  <w:t>эксплуатации газоиспользующего оборудования»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  <w:t xml:space="preserve">1.Назначить ответственным лицом за безопасной  эксплуатацией газоиспользующего оборудования – </w:t>
      </w:r>
      <w:r>
        <w:rPr>
          <w:u w:val="single"/>
        </w:rPr>
        <w:t>специалиста 1 категории Черноусова Сергея Анатольевича</w:t>
      </w:r>
      <w:r>
        <w:rPr/>
        <w:t>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  <w:t>2.Назначить ответственным лицом за осуществления наблюдения за безопасной эксплуатацией газоиспользующего оборудования, установленного по адресу: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>
          <w:u w:val="single"/>
        </w:rPr>
      </w:pPr>
      <w:r>
        <w:rPr>
          <w:u w:val="single"/>
        </w:rPr>
        <w:t xml:space="preserve">                   </w:t>
      </w:r>
      <w:r>
        <w:rPr>
          <w:u w:val="single"/>
        </w:rPr>
        <w:t>Черноусов Сергей Анатольевич   –   х.Мартыновка   пер.Советский  - 14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  <w:t>3.Ответственному лицу пройти инструктаж в техническом кабинете филиала  «Миллеровомежрайгаз» и обеспечить исполнение «Правил безопасности  систем газораспределения и газопотребления» (ПБ 12-529-03) Стандарта отрасли – техническая эксплуатация газораспределительных систем (ОСТ 159-39.3-051-03).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  <w:t>4.Ответственному лицу – специалисту 1 категории – Черноусову С.А. присутствовать при проведении ежегодного ТО газового оборудования с последующим оформлением акта выполненных работ.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  <w:t>5.Предоставить в филиал «Миллеровомежрайгаз» за 30 дней до начала отопительного сезона документы, перечисленные в карте  «готовности коммунально-бытового предприятия к пуску газа в отопительный период».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  <w:t xml:space="preserve"> </w:t>
      </w:r>
      <w:r>
        <w:rPr/>
        <w:t>6.Контроль  за выполнением настоящего распоряжения оставляю за собой.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/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Курно-Липовского сельского поселения                                                                Р.А.Галиев</w:t>
      </w:r>
    </w:p>
    <w:p>
      <w:pPr>
        <w:pStyle w:val="Normal"/>
        <w:ind w:left="-142" w:right="-200" w:firstLine="113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-142" w:right="-200" w:firstLine="113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left="284" w:right="-200" w:firstLine="142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be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9"/>
    <w:semiHidden/>
    <w:unhideWhenUsed/>
    <w:qFormat/>
    <w:rsid w:val="00460deb"/>
    <w:pPr>
      <w:keepNext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4">
    <w:name w:val="Heading 4"/>
    <w:basedOn w:val="Normal"/>
    <w:link w:val="40"/>
    <w:uiPriority w:val="99"/>
    <w:semiHidden/>
    <w:unhideWhenUsed/>
    <w:qFormat/>
    <w:rsid w:val="00460deb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460deb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460deb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2" w:customStyle="1">
    <w:name w:val="Цветовое выделение"/>
    <w:uiPriority w:val="99"/>
    <w:qFormat/>
    <w:rsid w:val="00460deb"/>
    <w:rPr>
      <w:b/>
      <w:bCs/>
      <w:color w:val="26282F"/>
      <w:sz w:val="26"/>
      <w:szCs w:val="26"/>
    </w:rPr>
  </w:style>
  <w:style w:type="character" w:styleId="Style13" w:customStyle="1">
    <w:name w:val="Верхний колонтитул Знак"/>
    <w:basedOn w:val="DefaultParagraphFont"/>
    <w:link w:val="a7"/>
    <w:semiHidden/>
    <w:qFormat/>
    <w:rsid w:val="00f329fe"/>
    <w:rPr>
      <w:rFonts w:ascii="Times New Roman" w:hAnsi="Times New Roman" w:eastAsia="Times New Roman" w:cs="Times New Roman"/>
      <w:sz w:val="24"/>
      <w:szCs w:val="20"/>
    </w:rPr>
  </w:style>
  <w:style w:type="character" w:styleId="Style14" w:customStyle="1">
    <w:name w:val="Основной текст Знак"/>
    <w:basedOn w:val="DefaultParagraphFont"/>
    <w:link w:val="aa"/>
    <w:uiPriority w:val="99"/>
    <w:semiHidden/>
    <w:qFormat/>
    <w:rsid w:val="00f329fe"/>
    <w:rPr/>
  </w:style>
  <w:style w:type="character" w:styleId="Style15" w:customStyle="1">
    <w:name w:val="Гипертекстовая ссылка"/>
    <w:basedOn w:val="DefaultParagraphFont"/>
    <w:uiPriority w:val="99"/>
    <w:qFormat/>
    <w:rsid w:val="00f329fe"/>
    <w:rPr>
      <w:b/>
      <w:bCs/>
      <w:color w:val="106BBE"/>
      <w:sz w:val="26"/>
      <w:szCs w:val="26"/>
    </w:rPr>
  </w:style>
  <w:style w:type="paragraph" w:styleId="Style16" w:customStyle="1">
    <w:name w:val="Заголовок"/>
    <w:basedOn w:val="Normal"/>
    <w:next w:val="Style17"/>
    <w:qFormat/>
    <w:rsid w:val="00f329fe"/>
    <w:pPr>
      <w:keepNext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7">
    <w:name w:val="Body Text"/>
    <w:basedOn w:val="Normal"/>
    <w:link w:val="ab"/>
    <w:uiPriority w:val="99"/>
    <w:semiHidden/>
    <w:unhideWhenUsed/>
    <w:rsid w:val="00f329fe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60d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Таблицы (моноширинный)"/>
    <w:basedOn w:val="Normal"/>
    <w:uiPriority w:val="99"/>
    <w:semiHidden/>
    <w:qFormat/>
    <w:rsid w:val="00460deb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</w:rPr>
  </w:style>
  <w:style w:type="paragraph" w:styleId="Style22">
    <w:name w:val="Header"/>
    <w:basedOn w:val="Normal"/>
    <w:link w:val="a8"/>
    <w:semiHidden/>
    <w:unhideWhenUsed/>
    <w:rsid w:val="00f329fe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1" w:customStyle="1">
    <w:name w:val="Заголовок №1"/>
    <w:basedOn w:val="Normal"/>
    <w:qFormat/>
    <w:rsid w:val="00f329fe"/>
    <w:pPr>
      <w:widowControl w:val="false"/>
      <w:shd w:val="clear" w:color="auto" w:fill="FFFFFF"/>
      <w:suppressAutoHyphens w:val="true"/>
      <w:spacing w:lineRule="atLeast" w:line="240" w:before="420" w:after="420"/>
    </w:pPr>
    <w:rPr>
      <w:rFonts w:ascii="Times New Roman" w:hAnsi="Times New Roman" w:eastAsia="Arial Unicode MS" w:cs="Tahoma"/>
      <w:b/>
      <w:bCs/>
      <w:color w:val="000000"/>
      <w:sz w:val="34"/>
      <w:szCs w:val="34"/>
      <w:lang w:val="en-US" w:eastAsia="en-US" w:bidi="en-US"/>
    </w:rPr>
  </w:style>
  <w:style w:type="paragraph" w:styleId="P" w:customStyle="1">
    <w:name w:val="p"/>
    <w:basedOn w:val="Normal"/>
    <w:qFormat/>
    <w:rsid w:val="00f329fe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60de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LibreOffice/5.3.1.2$Windows_x86 LibreOffice_project/e80a0e0fd1875e1696614d24c32df0f95f03deb2</Application>
  <Pages>2</Pages>
  <Words>149</Words>
  <Characters>1312</Characters>
  <CharactersWithSpaces>1650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2017-11-02T06:03:00Z</dcterms:created>
  <dc:creator>Лидия</dc:creator>
  <dc:description/>
  <dc:language>ru-RU</dc:language>
  <cp:lastModifiedBy>Лидия</cp:lastModifiedBy>
  <cp:lastPrinted>2017-11-02T06:17:00Z</cp:lastPrinted>
  <dcterms:modified xsi:type="dcterms:W3CDTF">2017-11-02T06:17:00Z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